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55" w:tblpY="-3"/>
        <w:tblOverlap w:val="never"/>
        <w:tblW w:w="88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4022"/>
        <w:gridCol w:w="880"/>
        <w:gridCol w:w="868"/>
        <w:gridCol w:w="866"/>
        <w:gridCol w:w="15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88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Style w:val="6"/>
                <w:rFonts w:hint="default"/>
                <w:sz w:val="36"/>
                <w:szCs w:val="36"/>
              </w:rPr>
              <w:t>市规划和自然资源局科室编制分配及科级领导职数表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名    称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编制数</w:t>
            </w:r>
          </w:p>
        </w:tc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科级领导职数</w:t>
            </w:r>
          </w:p>
        </w:tc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4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正科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副科</w:t>
            </w: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总规划师、总工程师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人事科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党组办公室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政策法规科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财务科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内审科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行政审批管理科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耕地保护监督科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自然资源权益利用科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自然资源调查登记科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国土空间规划科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国土空间用途管制科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城乡建设用地规划科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城乡建设工程规划科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生态修复和地灾防治科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矿业权管理科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矿产资源保护监督科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测绘地理信息科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森林和草原资源管理科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火灾预防和自然保护地管理科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营林绿化科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忻州市绿化委员会办公室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林权场圃管理和科技科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合      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开发区分局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</w:tbl>
    <w:p>
      <w:pPr>
        <w:spacing w:line="64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4F86604"/>
    <w:rsid w:val="00AC0A11"/>
    <w:rsid w:val="00DD051B"/>
    <w:rsid w:val="01B21F2E"/>
    <w:rsid w:val="054154D0"/>
    <w:rsid w:val="0561651A"/>
    <w:rsid w:val="07662137"/>
    <w:rsid w:val="0A295A6D"/>
    <w:rsid w:val="0DB403F4"/>
    <w:rsid w:val="12FF0F26"/>
    <w:rsid w:val="167A7D92"/>
    <w:rsid w:val="19584143"/>
    <w:rsid w:val="1C000B72"/>
    <w:rsid w:val="1DE41A5C"/>
    <w:rsid w:val="1F0A1A7B"/>
    <w:rsid w:val="206B00BD"/>
    <w:rsid w:val="21F87CAF"/>
    <w:rsid w:val="28AB0D46"/>
    <w:rsid w:val="2957578C"/>
    <w:rsid w:val="31184645"/>
    <w:rsid w:val="35433DB9"/>
    <w:rsid w:val="36127C1E"/>
    <w:rsid w:val="3B792D05"/>
    <w:rsid w:val="3DC769B5"/>
    <w:rsid w:val="42C75A12"/>
    <w:rsid w:val="45AF4521"/>
    <w:rsid w:val="45F06E22"/>
    <w:rsid w:val="4A8C3EAD"/>
    <w:rsid w:val="4AE20E30"/>
    <w:rsid w:val="4BCC470E"/>
    <w:rsid w:val="4DEB514A"/>
    <w:rsid w:val="4E395489"/>
    <w:rsid w:val="4EC17C83"/>
    <w:rsid w:val="53745408"/>
    <w:rsid w:val="54655CC2"/>
    <w:rsid w:val="554C2FAA"/>
    <w:rsid w:val="559767E6"/>
    <w:rsid w:val="5FB76D0F"/>
    <w:rsid w:val="5FDF1423"/>
    <w:rsid w:val="60C747C8"/>
    <w:rsid w:val="641B77D0"/>
    <w:rsid w:val="64F86604"/>
    <w:rsid w:val="651265AC"/>
    <w:rsid w:val="651B3CF2"/>
    <w:rsid w:val="65B610F3"/>
    <w:rsid w:val="69222B6C"/>
    <w:rsid w:val="69986867"/>
    <w:rsid w:val="6EC911FB"/>
    <w:rsid w:val="708D339B"/>
    <w:rsid w:val="70EC1E39"/>
    <w:rsid w:val="735E6878"/>
    <w:rsid w:val="74AB34E6"/>
    <w:rsid w:val="78E27DB3"/>
    <w:rsid w:val="799D7EA2"/>
    <w:rsid w:val="7C920B60"/>
    <w:rsid w:val="7EA154A5"/>
    <w:rsid w:val="7EC5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480" w:lineRule="auto"/>
    </w:pPr>
  </w:style>
  <w:style w:type="character" w:customStyle="1" w:styleId="5">
    <w:name w:val="font21"/>
    <w:basedOn w:val="4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4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7">
    <w:name w:val="font3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忻州市编办</Company>
  <Pages>25</Pages>
  <Words>1788</Words>
  <Characters>10197</Characters>
  <Lines>84</Lines>
  <Paragraphs>23</Paragraphs>
  <TotalTime>15</TotalTime>
  <ScaleCrop>false</ScaleCrop>
  <LinksUpToDate>false</LinksUpToDate>
  <CharactersWithSpaces>11962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2019-01-03T08:39:00Z</dcterms:created>
  <dc:creator>许勇</dc:creator>
  <cp:lastModifiedBy>Du</cp:lastModifiedBy>
  <cp:lastPrinted>2019-03-24T10:29:00Z</cp:lastPrinted>
  <dcterms:modified xsi:type="dcterms:W3CDTF">2019-06-06T10:20:56Z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