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center"/>
        <w:textAlignment w:val="auto"/>
        <w:rPr>
          <w:rStyle w:val="6"/>
          <w:rFonts w:hint="eastAsia" w:ascii="方正小标宋简体" w:hAnsi="方正小标宋简体" w:eastAsia="方正小标宋简体" w:cs="方正小标宋简体"/>
          <w:b w:val="0"/>
          <w:bCs w:val="0"/>
          <w:kern w:val="2"/>
          <w:sz w:val="44"/>
          <w:szCs w:val="44"/>
          <w:lang w:val="en-US" w:eastAsia="zh-CN" w:bidi="ar-SA"/>
        </w:rPr>
      </w:pPr>
      <w:r>
        <w:rPr>
          <w:rStyle w:val="6"/>
          <w:rFonts w:hint="eastAsia" w:ascii="方正小标宋简体" w:hAnsi="方正小标宋简体" w:eastAsia="方正小标宋简体" w:cs="方正小标宋简体"/>
          <w:b w:val="0"/>
          <w:bCs w:val="0"/>
          <w:kern w:val="2"/>
          <w:sz w:val="44"/>
          <w:szCs w:val="44"/>
          <w:lang w:val="en-US" w:eastAsia="zh-CN" w:bidi="ar-SA"/>
        </w:rPr>
        <w:t>忻州市规划和自然资源局</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Style w:val="6"/>
          <w:rFonts w:hint="eastAsia" w:ascii="方正小标宋简体" w:hAnsi="方正小标宋简体" w:eastAsia="方正小标宋简体" w:cs="方正小标宋简体"/>
          <w:b w:val="0"/>
          <w:bCs w:val="0"/>
          <w:kern w:val="2"/>
          <w:sz w:val="44"/>
          <w:szCs w:val="44"/>
          <w:lang w:val="en-US" w:eastAsia="zh-CN" w:bidi="ar-SA"/>
        </w:rPr>
      </w:pPr>
      <w:r>
        <w:rPr>
          <w:rStyle w:val="6"/>
          <w:rFonts w:hint="eastAsia" w:ascii="方正小标宋简体" w:hAnsi="方正小标宋简体" w:eastAsia="方正小标宋简体" w:cs="方正小标宋简体"/>
          <w:b w:val="0"/>
          <w:bCs w:val="0"/>
          <w:kern w:val="2"/>
          <w:sz w:val="44"/>
          <w:szCs w:val="44"/>
          <w:lang w:val="en-US" w:eastAsia="zh-CN" w:bidi="ar-SA"/>
        </w:rPr>
        <w:t>关于组建忻州市规划和自然资源领域</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Style w:val="6"/>
          <w:rFonts w:hint="eastAsia" w:ascii="方正小标宋简体" w:hAnsi="方正小标宋简体" w:eastAsia="方正小标宋简体" w:cs="方正小标宋简体"/>
          <w:b w:val="0"/>
          <w:bCs w:val="0"/>
          <w:kern w:val="2"/>
          <w:sz w:val="44"/>
          <w:szCs w:val="44"/>
          <w:lang w:val="en-US" w:eastAsia="zh-CN" w:bidi="ar-SA"/>
        </w:rPr>
      </w:pPr>
      <w:r>
        <w:rPr>
          <w:rStyle w:val="6"/>
          <w:rFonts w:hint="eastAsia" w:ascii="方正小标宋简体" w:hAnsi="方正小标宋简体" w:eastAsia="方正小标宋简体" w:cs="方正小标宋简体"/>
          <w:b w:val="0"/>
          <w:bCs w:val="0"/>
          <w:kern w:val="2"/>
          <w:sz w:val="44"/>
          <w:szCs w:val="44"/>
          <w:lang w:val="en-US" w:eastAsia="zh-CN" w:bidi="ar-SA"/>
        </w:rPr>
        <w:t>中介服务机构库的公告</w:t>
      </w: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Style w:val="6"/>
          <w:rFonts w:hint="eastAsia" w:ascii="楷体_GB2312" w:hAnsi="楷体_GB2312" w:eastAsia="楷体_GB2312" w:cs="楷体_GB2312"/>
          <w:b w:val="0"/>
          <w:bCs w:val="0"/>
          <w:color w:val="auto"/>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Style w:val="6"/>
          <w:rFonts w:hint="eastAsia" w:ascii="楷体_GB2312" w:hAnsi="楷体_GB2312" w:eastAsia="楷体_GB2312" w:cs="楷体_GB2312"/>
          <w:b w:val="0"/>
          <w:bCs w:val="0"/>
          <w:color w:val="auto"/>
          <w:kern w:val="2"/>
          <w:sz w:val="32"/>
          <w:szCs w:val="32"/>
          <w:lang w:val="en-US" w:eastAsia="zh-CN" w:bidi="ar-SA"/>
        </w:rPr>
      </w:pPr>
      <w:r>
        <w:rPr>
          <w:rStyle w:val="6"/>
          <w:rFonts w:hint="eastAsia" w:ascii="楷体_GB2312" w:hAnsi="楷体_GB2312" w:eastAsia="楷体_GB2312" w:cs="楷体_GB2312"/>
          <w:b w:val="0"/>
          <w:bCs w:val="0"/>
          <w:color w:val="auto"/>
          <w:kern w:val="2"/>
          <w:sz w:val="32"/>
          <w:szCs w:val="32"/>
          <w:lang w:val="en-US" w:eastAsia="zh-CN" w:bidi="ar-SA"/>
        </w:rPr>
        <w:t>2019年 第1号</w:t>
      </w: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Style w:val="6"/>
          <w:rFonts w:hint="eastAsia" w:ascii="楷体_GB2312" w:hAnsi="楷体_GB2312" w:eastAsia="楷体_GB2312" w:cs="楷体_GB2312"/>
          <w:b w:val="0"/>
          <w:bCs w:val="0"/>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Style w:val="6"/>
          <w:rFonts w:hint="eastAsia" w:ascii="仿宋_GB2312" w:hAnsi="仿宋_GB2312" w:eastAsia="仿宋_GB2312" w:cs="仿宋_GB2312"/>
          <w:color w:val="000000"/>
          <w:kern w:val="2"/>
          <w:sz w:val="32"/>
          <w:szCs w:val="32"/>
          <w:lang w:val="en-US" w:eastAsia="zh-CN" w:bidi="ar-SA"/>
        </w:rPr>
      </w:pPr>
      <w:r>
        <w:rPr>
          <w:rStyle w:val="6"/>
          <w:rFonts w:hint="eastAsia" w:ascii="仿宋_GB2312" w:hAnsi="仿宋_GB2312" w:eastAsia="仿宋_GB2312" w:cs="仿宋_GB2312"/>
          <w:kern w:val="2"/>
          <w:sz w:val="32"/>
          <w:szCs w:val="32"/>
          <w:lang w:val="en-US" w:eastAsia="zh-CN" w:bidi="ar-SA"/>
        </w:rPr>
        <w:t>根据忻州市《关于开展规范中介服务整冶“红顶中介”专项行动的通知》（忻转型项目办发[2019] 9号），为进一步加强对忻州市规划和自然资源领域中介服务机构的规范使用和管理，忻州市规划和自然资源局决定面向社会公开诚聘具有相关资质或资格的中介服务机构，组成中介服务机构库。</w:t>
      </w:r>
      <w:r>
        <w:rPr>
          <w:rStyle w:val="6"/>
          <w:rFonts w:hint="eastAsia" w:ascii="仿宋_GB2312" w:hAnsi="仿宋_GB2312" w:eastAsia="仿宋_GB2312" w:cs="仿宋_GB2312"/>
          <w:color w:val="000000"/>
          <w:kern w:val="2"/>
          <w:sz w:val="32"/>
          <w:szCs w:val="32"/>
          <w:lang w:val="en-US" w:eastAsia="zh-CN" w:bidi="ar-SA"/>
        </w:rPr>
        <w:t>现将有关事项公告如下：</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left="720" w:leftChars="0" w:firstLineChars="0"/>
        <w:jc w:val="left"/>
        <w:textAlignment w:val="auto"/>
        <w:rPr>
          <w:rStyle w:val="6"/>
          <w:rFonts w:hint="eastAsia" w:ascii="黑体" w:hAnsi="黑体" w:eastAsia="黑体" w:cs="黑体"/>
          <w:b w:val="0"/>
          <w:bCs w:val="0"/>
          <w:color w:val="000000"/>
          <w:kern w:val="2"/>
          <w:sz w:val="32"/>
          <w:szCs w:val="32"/>
          <w:lang w:val="en-US" w:eastAsia="zh-CN" w:bidi="ar-SA"/>
        </w:rPr>
      </w:pPr>
      <w:r>
        <w:rPr>
          <w:rStyle w:val="6"/>
          <w:rFonts w:hint="eastAsia" w:ascii="黑体" w:hAnsi="黑体" w:eastAsia="黑体" w:cs="黑体"/>
          <w:b w:val="0"/>
          <w:bCs w:val="0"/>
          <w:color w:val="000000"/>
          <w:kern w:val="2"/>
          <w:sz w:val="32"/>
          <w:szCs w:val="32"/>
          <w:lang w:val="en-US" w:eastAsia="zh-CN" w:bidi="ar-SA"/>
        </w:rPr>
        <w:t>拟建中介服务机构库</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560" w:lineRule="exact"/>
        <w:ind w:firstLine="640" w:firstLineChars="200"/>
        <w:jc w:val="left"/>
        <w:textAlignment w:val="auto"/>
        <w:rPr>
          <w:rStyle w:val="6"/>
          <w:rFonts w:hint="eastAsia" w:ascii="楷体_GB2312" w:hAnsi="楷体_GB2312" w:eastAsia="楷体_GB2312" w:cs="楷体_GB2312"/>
          <w:color w:val="000000"/>
          <w:kern w:val="2"/>
          <w:sz w:val="32"/>
          <w:szCs w:val="32"/>
          <w:lang w:val="en-US" w:eastAsia="zh-CN" w:bidi="ar-SA"/>
        </w:rPr>
      </w:pPr>
      <w:r>
        <w:rPr>
          <w:rStyle w:val="6"/>
          <w:rFonts w:hint="eastAsia" w:ascii="楷体_GB2312" w:hAnsi="楷体_GB2312" w:eastAsia="楷体_GB2312" w:cs="楷体_GB2312"/>
          <w:color w:val="000000"/>
          <w:kern w:val="2"/>
          <w:sz w:val="32"/>
          <w:szCs w:val="32"/>
          <w:lang w:val="en-US" w:eastAsia="zh-CN" w:bidi="ar-SA"/>
        </w:rPr>
        <w:t>地价评估库</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jc w:val="left"/>
        <w:textAlignment w:val="auto"/>
        <w:rPr>
          <w:rStyle w:val="6"/>
          <w:rFonts w:hint="eastAsia" w:ascii="仿宋_GB2312" w:hAnsi="仿宋_GB2312" w:eastAsia="仿宋_GB2312" w:cs="仿宋_GB2312"/>
          <w:color w:val="000000"/>
          <w:kern w:val="2"/>
          <w:sz w:val="32"/>
          <w:szCs w:val="32"/>
          <w:lang w:val="en-US" w:eastAsia="zh-CN" w:bidi="ar-SA"/>
        </w:rPr>
      </w:pPr>
      <w:r>
        <w:rPr>
          <w:rStyle w:val="6"/>
          <w:rFonts w:hint="eastAsia" w:ascii="仿宋_GB2312" w:hAnsi="仿宋_GB2312" w:eastAsia="仿宋_GB2312" w:cs="仿宋_GB2312"/>
          <w:color w:val="000000"/>
          <w:kern w:val="2"/>
          <w:sz w:val="32"/>
          <w:szCs w:val="32"/>
          <w:lang w:val="en-US" w:eastAsia="zh-CN" w:bidi="ar-SA"/>
        </w:rPr>
        <w:t>内容：基准地价评估;标定地价评估；国有建设用地使用权出让价格评估;国有建设用地使用权划拨权益价评估;国有建设用地使用权改变用途、容积率变更补缴土地出让金价格评估等。</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560" w:lineRule="exact"/>
        <w:ind w:left="0" w:leftChars="0" w:firstLine="640" w:firstLineChars="200"/>
        <w:jc w:val="left"/>
        <w:textAlignment w:val="auto"/>
        <w:rPr>
          <w:rStyle w:val="6"/>
          <w:rFonts w:hint="eastAsia" w:ascii="楷体_GB2312" w:hAnsi="楷体_GB2312" w:eastAsia="楷体_GB2312" w:cs="楷体_GB2312"/>
          <w:color w:val="000000"/>
          <w:kern w:val="2"/>
          <w:sz w:val="32"/>
          <w:szCs w:val="32"/>
          <w:lang w:val="en-US" w:eastAsia="zh-CN" w:bidi="ar-SA"/>
        </w:rPr>
      </w:pPr>
      <w:r>
        <w:rPr>
          <w:rStyle w:val="6"/>
          <w:rFonts w:hint="eastAsia" w:ascii="楷体_GB2312" w:hAnsi="楷体_GB2312" w:eastAsia="楷体_GB2312" w:cs="楷体_GB2312"/>
          <w:color w:val="000000"/>
          <w:kern w:val="2"/>
          <w:sz w:val="32"/>
          <w:szCs w:val="32"/>
          <w:lang w:val="en-US" w:eastAsia="zh-CN" w:bidi="ar-SA"/>
        </w:rPr>
        <w:t>地上附着物价值评估库</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jc w:val="left"/>
        <w:textAlignment w:val="auto"/>
        <w:rPr>
          <w:rStyle w:val="6"/>
          <w:rFonts w:hint="eastAsia" w:ascii="仿宋_GB2312" w:hAnsi="仿宋_GB2312" w:eastAsia="仿宋_GB2312" w:cs="仿宋_GB2312"/>
          <w:color w:val="000000"/>
          <w:kern w:val="2"/>
          <w:sz w:val="32"/>
          <w:szCs w:val="32"/>
          <w:lang w:val="en-US" w:eastAsia="zh-CN" w:bidi="ar-SA"/>
        </w:rPr>
      </w:pPr>
      <w:r>
        <w:rPr>
          <w:rStyle w:val="6"/>
          <w:rFonts w:hint="eastAsia" w:ascii="仿宋_GB2312" w:hAnsi="仿宋_GB2312" w:eastAsia="仿宋_GB2312" w:cs="仿宋_GB2312"/>
          <w:color w:val="000000"/>
          <w:kern w:val="2"/>
          <w:sz w:val="32"/>
          <w:szCs w:val="32"/>
          <w:lang w:val="en-US" w:eastAsia="zh-CN" w:bidi="ar-SA"/>
        </w:rPr>
        <w:t>内容：房产价值评估，地上地下建筑物、构筑物价值评估等。</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jc w:val="left"/>
        <w:textAlignment w:val="auto"/>
        <w:rPr>
          <w:rStyle w:val="6"/>
          <w:rFonts w:hint="eastAsia" w:ascii="楷体_GB2312" w:hAnsi="楷体_GB2312" w:eastAsia="楷体_GB2312" w:cs="楷体_GB2312"/>
          <w:color w:val="000000"/>
          <w:kern w:val="2"/>
          <w:sz w:val="32"/>
          <w:szCs w:val="32"/>
          <w:lang w:val="en-US" w:eastAsia="zh-CN" w:bidi="ar-SA"/>
        </w:rPr>
      </w:pPr>
      <w:r>
        <w:rPr>
          <w:rStyle w:val="6"/>
          <w:rFonts w:hint="eastAsia" w:ascii="楷体_GB2312" w:hAnsi="楷体_GB2312" w:eastAsia="楷体_GB2312" w:cs="楷体_GB2312"/>
          <w:color w:val="000000"/>
          <w:kern w:val="2"/>
          <w:sz w:val="32"/>
          <w:szCs w:val="32"/>
          <w:lang w:val="en-US" w:eastAsia="zh-CN" w:bidi="ar-SA"/>
        </w:rPr>
        <w:t>（三）采矿权出让收益评估库</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jc w:val="left"/>
        <w:textAlignment w:val="auto"/>
        <w:rPr>
          <w:rStyle w:val="6"/>
          <w:rFonts w:hint="eastAsia" w:ascii="仿宋_GB2312" w:hAnsi="仿宋_GB2312" w:eastAsia="仿宋_GB2312" w:cs="仿宋_GB2312"/>
          <w:color w:val="000000"/>
          <w:kern w:val="2"/>
          <w:sz w:val="32"/>
          <w:szCs w:val="32"/>
          <w:lang w:val="en-US" w:eastAsia="zh-CN" w:bidi="ar-SA"/>
        </w:rPr>
      </w:pPr>
      <w:r>
        <w:rPr>
          <w:rStyle w:val="6"/>
          <w:rFonts w:hint="eastAsia" w:ascii="仿宋_GB2312" w:hAnsi="仿宋_GB2312" w:eastAsia="仿宋_GB2312" w:cs="仿宋_GB2312"/>
          <w:color w:val="000000"/>
          <w:kern w:val="2"/>
          <w:sz w:val="32"/>
          <w:szCs w:val="32"/>
          <w:lang w:val="en-US" w:eastAsia="zh-CN" w:bidi="ar-SA"/>
        </w:rPr>
        <w:t>内容：编制采矿权出让收益评估报告。要求中介机构具备独立法人资格，具有国土资源部颁发的“探矿权采矿权评估资格证书”，具有山西省内非金属矿产的评估业绩。</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jc w:val="left"/>
        <w:textAlignment w:val="auto"/>
        <w:rPr>
          <w:rStyle w:val="6"/>
          <w:rFonts w:hint="eastAsia" w:ascii="楷体_GB2312" w:hAnsi="楷体_GB2312" w:eastAsia="楷体_GB2312" w:cs="楷体_GB2312"/>
          <w:kern w:val="2"/>
          <w:sz w:val="32"/>
          <w:szCs w:val="32"/>
          <w:lang w:val="en-US" w:eastAsia="zh-CN" w:bidi="ar-SA"/>
        </w:rPr>
      </w:pPr>
      <w:r>
        <w:rPr>
          <w:rStyle w:val="6"/>
          <w:rFonts w:hint="eastAsia" w:ascii="楷体_GB2312" w:hAnsi="楷体_GB2312" w:eastAsia="楷体_GB2312" w:cs="楷体_GB2312"/>
          <w:kern w:val="2"/>
          <w:sz w:val="32"/>
          <w:szCs w:val="32"/>
          <w:lang w:val="en-US" w:eastAsia="zh-CN" w:bidi="ar-SA"/>
        </w:rPr>
        <w:t>（四）地理信息测绘库</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jc w:val="left"/>
        <w:textAlignment w:val="auto"/>
        <w:rPr>
          <w:rStyle w:val="6"/>
          <w:rFonts w:hint="eastAsia" w:ascii="仿宋_GB2312" w:hAnsi="仿宋_GB2312" w:eastAsia="仿宋_GB2312" w:cs="仿宋_GB2312"/>
          <w:kern w:val="2"/>
          <w:sz w:val="32"/>
          <w:szCs w:val="32"/>
          <w:lang w:val="en-US" w:eastAsia="zh-CN" w:bidi="ar-SA"/>
        </w:rPr>
      </w:pPr>
      <w:r>
        <w:rPr>
          <w:rStyle w:val="6"/>
          <w:rFonts w:hint="eastAsia" w:ascii="仿宋_GB2312" w:hAnsi="仿宋_GB2312" w:eastAsia="仿宋_GB2312" w:cs="仿宋_GB2312"/>
          <w:kern w:val="2"/>
          <w:sz w:val="32"/>
          <w:szCs w:val="32"/>
          <w:lang w:val="en-US" w:eastAsia="zh-CN" w:bidi="ar-SA"/>
        </w:rPr>
        <w:t xml:space="preserve"> </w:t>
      </w:r>
      <w:r>
        <w:rPr>
          <w:rStyle w:val="6"/>
          <w:rFonts w:hint="eastAsia" w:ascii="仿宋_GB2312" w:hAnsi="仿宋_GB2312" w:eastAsia="仿宋_GB2312" w:cs="仿宋_GB2312"/>
          <w:color w:val="000000"/>
          <w:kern w:val="2"/>
          <w:sz w:val="32"/>
          <w:szCs w:val="32"/>
          <w:lang w:val="en-US" w:eastAsia="zh-CN" w:bidi="ar-SA"/>
        </w:rPr>
        <w:t>内容</w:t>
      </w:r>
      <w:r>
        <w:rPr>
          <w:rStyle w:val="6"/>
          <w:rFonts w:hint="eastAsia" w:ascii="仿宋_GB2312" w:hAnsi="仿宋_GB2312" w:eastAsia="仿宋_GB2312" w:cs="仿宋_GB2312"/>
          <w:kern w:val="2"/>
          <w:sz w:val="32"/>
          <w:szCs w:val="32"/>
          <w:lang w:val="en-US" w:eastAsia="zh-CN" w:bidi="ar-SA"/>
        </w:rPr>
        <w:t>：勘测定界、地形图测绘、宗地图（宗地草图）绘制、用地放样测绘、房产测绘等。</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jc w:val="left"/>
        <w:textAlignment w:val="auto"/>
        <w:rPr>
          <w:rStyle w:val="6"/>
          <w:rFonts w:hint="eastAsia" w:ascii="楷体_GB2312" w:hAnsi="楷体_GB2312" w:eastAsia="楷体_GB2312" w:cs="楷体_GB2312"/>
          <w:kern w:val="2"/>
          <w:sz w:val="32"/>
          <w:szCs w:val="32"/>
          <w:lang w:val="en-US" w:eastAsia="zh-CN" w:bidi="ar-SA"/>
        </w:rPr>
      </w:pPr>
      <w:r>
        <w:rPr>
          <w:rStyle w:val="6"/>
          <w:rFonts w:hint="eastAsia" w:ascii="楷体_GB2312" w:hAnsi="楷体_GB2312" w:eastAsia="楷体_GB2312" w:cs="楷体_GB2312"/>
          <w:kern w:val="2"/>
          <w:sz w:val="32"/>
          <w:szCs w:val="32"/>
          <w:lang w:val="en-US" w:eastAsia="zh-CN" w:bidi="ar-SA"/>
        </w:rPr>
        <w:t>（五）工程勘测设计和工程复核库</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jc w:val="left"/>
        <w:textAlignment w:val="auto"/>
        <w:rPr>
          <w:rStyle w:val="6"/>
          <w:rFonts w:hint="eastAsia" w:ascii="仿宋_GB2312" w:hAnsi="仿宋_GB2312" w:eastAsia="仿宋_GB2312" w:cs="仿宋_GB2312"/>
          <w:kern w:val="2"/>
          <w:sz w:val="32"/>
          <w:szCs w:val="32"/>
          <w:lang w:val="en-US" w:eastAsia="zh-CN" w:bidi="ar-SA"/>
        </w:rPr>
      </w:pPr>
      <w:r>
        <w:rPr>
          <w:rStyle w:val="6"/>
          <w:rFonts w:hint="eastAsia" w:ascii="仿宋_GB2312" w:hAnsi="仿宋_GB2312" w:eastAsia="仿宋_GB2312" w:cs="仿宋_GB2312"/>
          <w:color w:val="000000"/>
          <w:kern w:val="2"/>
          <w:sz w:val="32"/>
          <w:szCs w:val="32"/>
          <w:lang w:val="en-US" w:eastAsia="zh-CN" w:bidi="ar-SA"/>
        </w:rPr>
        <w:t>内容</w:t>
      </w:r>
      <w:r>
        <w:rPr>
          <w:rStyle w:val="6"/>
          <w:rFonts w:hint="eastAsia" w:ascii="仿宋_GB2312" w:hAnsi="仿宋_GB2312" w:eastAsia="仿宋_GB2312" w:cs="仿宋_GB2312"/>
          <w:kern w:val="2"/>
          <w:sz w:val="32"/>
          <w:szCs w:val="32"/>
          <w:lang w:val="en-US" w:eastAsia="zh-CN" w:bidi="ar-SA"/>
        </w:rPr>
        <w:t>：地质灾害防治和地质环境恢复治理工程勘测设计、土地开发复垦工程勘测设计、耕地质量等级评定、土地开发复垦工程复核。工程复核要求中介机构具备乙级以上土地规划资质和丁级以上测绘资质。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800" w:firstLineChars="250"/>
        <w:jc w:val="left"/>
        <w:textAlignment w:val="auto"/>
        <w:rPr>
          <w:rStyle w:val="6"/>
          <w:rFonts w:hint="eastAsia" w:ascii="楷体_GB2312" w:hAnsi="楷体_GB2312" w:eastAsia="楷体_GB2312" w:cs="楷体_GB2312"/>
          <w:color w:val="000000"/>
          <w:kern w:val="2"/>
          <w:sz w:val="32"/>
          <w:szCs w:val="32"/>
          <w:lang w:val="en-US" w:eastAsia="zh-CN" w:bidi="ar-SA"/>
        </w:rPr>
      </w:pPr>
      <w:r>
        <w:rPr>
          <w:rStyle w:val="6"/>
          <w:rFonts w:hint="eastAsia" w:ascii="楷体_GB2312" w:hAnsi="楷体_GB2312" w:eastAsia="楷体_GB2312" w:cs="楷体_GB2312"/>
          <w:color w:val="000000"/>
          <w:kern w:val="2"/>
          <w:sz w:val="32"/>
          <w:szCs w:val="32"/>
          <w:lang w:val="en-US" w:eastAsia="zh-CN" w:bidi="ar-SA"/>
        </w:rPr>
        <w:t>(六）招标代理库</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800" w:firstLineChars="250"/>
        <w:jc w:val="left"/>
        <w:textAlignment w:val="auto"/>
        <w:rPr>
          <w:rStyle w:val="6"/>
          <w:rFonts w:hint="eastAsia" w:ascii="仿宋_GB2312" w:hAnsi="仿宋_GB2312" w:eastAsia="仿宋_GB2312" w:cs="仿宋_GB2312"/>
          <w:color w:val="000000"/>
          <w:kern w:val="2"/>
          <w:sz w:val="32"/>
          <w:szCs w:val="32"/>
          <w:lang w:val="en-US" w:eastAsia="zh-CN" w:bidi="ar-SA"/>
        </w:rPr>
      </w:pPr>
      <w:r>
        <w:rPr>
          <w:rStyle w:val="6"/>
          <w:rFonts w:hint="eastAsia" w:ascii="仿宋_GB2312" w:hAnsi="仿宋_GB2312" w:eastAsia="仿宋_GB2312" w:cs="仿宋_GB2312"/>
          <w:color w:val="000000"/>
          <w:kern w:val="2"/>
          <w:sz w:val="32"/>
          <w:szCs w:val="32"/>
          <w:lang w:val="en-US" w:eastAsia="zh-CN" w:bidi="ar-SA"/>
        </w:rPr>
        <w:t>内容：土地、规划、矿产、森林、测绘等工程项目招标代理。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jc w:val="left"/>
        <w:textAlignment w:val="auto"/>
        <w:rPr>
          <w:rStyle w:val="6"/>
          <w:rFonts w:hint="eastAsia" w:ascii="楷体_GB2312" w:hAnsi="楷体_GB2312" w:eastAsia="楷体_GB2312" w:cs="楷体_GB2312"/>
          <w:color w:val="000000"/>
          <w:kern w:val="2"/>
          <w:sz w:val="32"/>
          <w:szCs w:val="32"/>
          <w:lang w:val="en-US" w:eastAsia="zh-CN" w:bidi="ar-SA"/>
        </w:rPr>
      </w:pPr>
      <w:r>
        <w:rPr>
          <w:rStyle w:val="6"/>
          <w:rFonts w:hint="eastAsia" w:ascii="楷体_GB2312" w:hAnsi="楷体_GB2312" w:eastAsia="楷体_GB2312" w:cs="楷体_GB2312"/>
          <w:color w:val="000000"/>
          <w:kern w:val="2"/>
          <w:sz w:val="32"/>
          <w:szCs w:val="32"/>
          <w:lang w:val="en-US" w:eastAsia="zh-CN" w:bidi="ar-SA"/>
        </w:rPr>
        <w:t>（七）自然资源工程项目监理库</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jc w:val="left"/>
        <w:textAlignment w:val="auto"/>
        <w:rPr>
          <w:rStyle w:val="6"/>
          <w:rFonts w:hint="eastAsia" w:ascii="仿宋_GB2312" w:hAnsi="仿宋_GB2312" w:eastAsia="仿宋_GB2312" w:cs="仿宋_GB2312"/>
          <w:color w:val="000000"/>
          <w:kern w:val="2"/>
          <w:sz w:val="32"/>
          <w:szCs w:val="32"/>
          <w:lang w:val="en-US" w:eastAsia="zh-CN" w:bidi="ar-SA"/>
        </w:rPr>
      </w:pPr>
      <w:r>
        <w:rPr>
          <w:rStyle w:val="6"/>
          <w:rFonts w:hint="eastAsia" w:ascii="仿宋_GB2312" w:hAnsi="仿宋_GB2312" w:eastAsia="仿宋_GB2312" w:cs="仿宋_GB2312"/>
          <w:color w:val="000000"/>
          <w:kern w:val="2"/>
          <w:sz w:val="32"/>
          <w:szCs w:val="32"/>
          <w:lang w:val="en-US" w:eastAsia="zh-CN" w:bidi="ar-SA"/>
        </w:rPr>
        <w:t>内容：地质灾防治</w:t>
      </w:r>
      <w:r>
        <w:rPr>
          <w:rStyle w:val="6"/>
          <w:rFonts w:hint="eastAsia" w:ascii="仿宋_GB2312" w:hAnsi="仿宋_GB2312" w:eastAsia="仿宋_GB2312" w:cs="仿宋_GB2312"/>
          <w:kern w:val="2"/>
          <w:sz w:val="32"/>
          <w:szCs w:val="32"/>
          <w:lang w:val="en-US" w:eastAsia="zh-CN" w:bidi="ar-SA"/>
        </w:rPr>
        <w:t>和地质环境恢复治理</w:t>
      </w:r>
      <w:r>
        <w:rPr>
          <w:rStyle w:val="6"/>
          <w:rFonts w:hint="eastAsia" w:ascii="仿宋_GB2312" w:hAnsi="仿宋_GB2312" w:eastAsia="仿宋_GB2312" w:cs="仿宋_GB2312"/>
          <w:color w:val="000000"/>
          <w:kern w:val="2"/>
          <w:sz w:val="32"/>
          <w:szCs w:val="32"/>
          <w:lang w:val="en-US" w:eastAsia="zh-CN" w:bidi="ar-SA"/>
        </w:rPr>
        <w:t>、绿化工程、土地开发复垦等工程项目监理。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720" w:leftChars="0"/>
        <w:jc w:val="left"/>
        <w:textAlignment w:val="auto"/>
        <w:rPr>
          <w:rStyle w:val="6"/>
          <w:rFonts w:hint="eastAsia" w:ascii="楷体_GB2312" w:hAnsi="楷体_GB2312" w:eastAsia="楷体_GB2312" w:cs="楷体_GB2312"/>
          <w:color w:val="000000"/>
          <w:kern w:val="2"/>
          <w:sz w:val="32"/>
          <w:szCs w:val="32"/>
          <w:lang w:val="en-US" w:eastAsia="zh-CN" w:bidi="ar-SA"/>
        </w:rPr>
      </w:pPr>
      <w:r>
        <w:rPr>
          <w:rStyle w:val="6"/>
          <w:rFonts w:hint="eastAsia" w:ascii="楷体_GB2312" w:hAnsi="楷体_GB2312" w:eastAsia="楷体_GB2312" w:cs="楷体_GB2312"/>
          <w:color w:val="000000"/>
          <w:kern w:val="2"/>
          <w:sz w:val="32"/>
          <w:szCs w:val="32"/>
          <w:lang w:val="en-US" w:eastAsia="zh-CN" w:bidi="ar-SA"/>
        </w:rPr>
        <w:t>(八）矿产资源开发利用技术服务库</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jc w:val="left"/>
        <w:textAlignment w:val="auto"/>
        <w:rPr>
          <w:rStyle w:val="6"/>
          <w:rFonts w:hint="eastAsia" w:ascii="仿宋_GB2312" w:hAnsi="仿宋_GB2312" w:eastAsia="仿宋_GB2312" w:cs="仿宋_GB2312"/>
          <w:color w:val="000000"/>
          <w:kern w:val="2"/>
          <w:sz w:val="32"/>
          <w:szCs w:val="32"/>
          <w:lang w:val="en-US" w:eastAsia="zh-CN" w:bidi="ar-SA"/>
        </w:rPr>
      </w:pPr>
      <w:r>
        <w:rPr>
          <w:rStyle w:val="6"/>
          <w:rFonts w:hint="eastAsia" w:ascii="仿宋_GB2312" w:hAnsi="仿宋_GB2312" w:eastAsia="仿宋_GB2312" w:cs="仿宋_GB2312"/>
          <w:color w:val="000000"/>
          <w:kern w:val="2"/>
          <w:sz w:val="32"/>
          <w:szCs w:val="32"/>
          <w:lang w:val="en-US" w:eastAsia="zh-CN" w:bidi="ar-SA"/>
        </w:rPr>
        <w:t>内容：开展矿山企业监督、专项调查、地质灾害防治等技术支撑相关工作。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jc w:val="left"/>
        <w:textAlignment w:val="auto"/>
        <w:rPr>
          <w:rStyle w:val="6"/>
          <w:rFonts w:hint="eastAsia" w:ascii="楷体_GB2312" w:hAnsi="楷体_GB2312" w:eastAsia="楷体_GB2312" w:cs="楷体_GB2312"/>
          <w:color w:val="000000"/>
          <w:kern w:val="2"/>
          <w:sz w:val="32"/>
          <w:szCs w:val="32"/>
          <w:lang w:val="en-US" w:eastAsia="zh-CN" w:bidi="ar-SA"/>
        </w:rPr>
      </w:pPr>
      <w:r>
        <w:rPr>
          <w:rStyle w:val="6"/>
          <w:rFonts w:hint="eastAsia" w:ascii="楷体_GB2312" w:hAnsi="楷体_GB2312" w:eastAsia="楷体_GB2312" w:cs="楷体_GB2312"/>
          <w:color w:val="000000"/>
          <w:kern w:val="2"/>
          <w:sz w:val="32"/>
          <w:szCs w:val="32"/>
          <w:lang w:val="en-US" w:eastAsia="zh-CN" w:bidi="ar-SA"/>
        </w:rPr>
        <w:t>（九）土壤污染和耕地破坏鉴定评估库</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jc w:val="left"/>
        <w:textAlignment w:val="auto"/>
        <w:rPr>
          <w:rStyle w:val="6"/>
          <w:rFonts w:hint="eastAsia" w:ascii="仿宋_GB2312" w:hAnsi="仿宋_GB2312" w:eastAsia="仿宋_GB2312" w:cs="仿宋_GB2312"/>
          <w:color w:val="000000"/>
          <w:kern w:val="2"/>
          <w:sz w:val="32"/>
          <w:szCs w:val="32"/>
          <w:lang w:val="en-US" w:eastAsia="zh-CN" w:bidi="ar-SA"/>
        </w:rPr>
      </w:pPr>
      <w:r>
        <w:rPr>
          <w:rStyle w:val="6"/>
          <w:rFonts w:hint="eastAsia" w:ascii="仿宋_GB2312" w:hAnsi="仿宋_GB2312" w:eastAsia="仿宋_GB2312" w:cs="仿宋_GB2312"/>
          <w:color w:val="000000"/>
          <w:kern w:val="2"/>
          <w:sz w:val="32"/>
          <w:szCs w:val="32"/>
          <w:lang w:val="en-US" w:eastAsia="zh-CN" w:bidi="ar-SA"/>
        </w:rPr>
        <w:t xml:space="preserve">     内容：进行土壤污染程度和耕地破坏程度评估鉴定。要求耕地破坏鉴定机构</w:t>
      </w:r>
      <w:r>
        <w:rPr>
          <w:rStyle w:val="6"/>
          <w:rFonts w:hint="eastAsia" w:ascii="仿宋_GB2312" w:hAnsi="仿宋_GB2312" w:eastAsia="仿宋_GB2312" w:cs="仿宋_GB2312"/>
          <w:kern w:val="2"/>
          <w:sz w:val="32"/>
          <w:szCs w:val="32"/>
          <w:lang w:val="en-US" w:eastAsia="zh-CN" w:bidi="ar-SA"/>
        </w:rPr>
        <w:t>具备乙级以上土地规划资质和丁级以上测绘资质。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jc w:val="left"/>
        <w:textAlignment w:val="auto"/>
        <w:rPr>
          <w:rStyle w:val="6"/>
          <w:rFonts w:hint="eastAsia" w:ascii="黑体" w:hAnsi="黑体" w:eastAsia="黑体" w:cs="黑体"/>
          <w:b w:val="0"/>
          <w:bCs w:val="0"/>
          <w:color w:val="000000"/>
          <w:kern w:val="2"/>
          <w:sz w:val="32"/>
          <w:szCs w:val="32"/>
          <w:lang w:val="en-US" w:eastAsia="zh-CN" w:bidi="ar-SA"/>
        </w:rPr>
      </w:pPr>
      <w:r>
        <w:rPr>
          <w:rStyle w:val="6"/>
          <w:rFonts w:hint="eastAsia" w:ascii="黑体" w:hAnsi="黑体" w:eastAsia="黑体" w:cs="黑体"/>
          <w:b w:val="0"/>
          <w:bCs w:val="0"/>
          <w:color w:val="000000"/>
          <w:kern w:val="2"/>
          <w:sz w:val="32"/>
          <w:szCs w:val="32"/>
          <w:lang w:val="en-US" w:eastAsia="zh-CN" w:bidi="ar-SA"/>
        </w:rPr>
        <w:t>二、中介服务机构库入库中介机构条件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jc w:val="left"/>
        <w:textAlignment w:val="auto"/>
        <w:rPr>
          <w:rStyle w:val="6"/>
          <w:rFonts w:hint="eastAsia" w:ascii="仿宋_GB2312" w:hAnsi="仿宋_GB2312" w:eastAsia="仿宋_GB2312" w:cs="仿宋_GB2312"/>
          <w:color w:val="333333"/>
          <w:kern w:val="2"/>
          <w:sz w:val="32"/>
          <w:szCs w:val="32"/>
          <w:lang w:val="en-US" w:eastAsia="zh-CN" w:bidi="ar-SA"/>
        </w:rPr>
      </w:pPr>
      <w:r>
        <w:rPr>
          <w:rStyle w:val="6"/>
          <w:rFonts w:hint="eastAsia" w:ascii="仿宋_GB2312" w:hAnsi="仿宋_GB2312" w:eastAsia="仿宋_GB2312" w:cs="仿宋_GB2312"/>
          <w:kern w:val="2"/>
          <w:sz w:val="32"/>
          <w:szCs w:val="32"/>
          <w:lang w:val="en-US" w:eastAsia="zh-CN" w:bidi="ar-SA"/>
        </w:rPr>
        <w:t>申请入库的中介机构必须是经市场监督管理</w:t>
      </w:r>
      <w:r>
        <w:rPr>
          <w:rStyle w:val="6"/>
          <w:rFonts w:hint="eastAsia" w:ascii="仿宋_GB2312" w:hAnsi="仿宋_GB2312" w:eastAsia="仿宋_GB2312" w:cs="仿宋_GB2312"/>
          <w:color w:val="333333"/>
          <w:kern w:val="2"/>
          <w:sz w:val="32"/>
          <w:szCs w:val="32"/>
          <w:lang w:val="en-US" w:eastAsia="zh-CN" w:bidi="ar-SA"/>
        </w:rPr>
        <w:t>机关依法登记的合法组织，应具有相关资质、拥有相关专业资格并从事相关行业工作，无违法违规和违反职业道德的行为。鼓励资质等级高且社会信誉好服务优质的相关中介组织积极入库。</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720" w:leftChars="0"/>
        <w:jc w:val="left"/>
        <w:textAlignment w:val="auto"/>
        <w:rPr>
          <w:rStyle w:val="6"/>
          <w:rFonts w:hint="eastAsia" w:ascii="黑体" w:hAnsi="黑体" w:eastAsia="黑体" w:cs="黑体"/>
          <w:b w:val="0"/>
          <w:bCs w:val="0"/>
          <w:color w:val="000000"/>
          <w:kern w:val="2"/>
          <w:sz w:val="32"/>
          <w:szCs w:val="32"/>
          <w:lang w:val="en-US" w:eastAsia="zh-CN" w:bidi="ar-SA"/>
        </w:rPr>
      </w:pPr>
      <w:r>
        <w:rPr>
          <w:rStyle w:val="6"/>
          <w:rFonts w:hint="eastAsia" w:ascii="黑体" w:hAnsi="黑体" w:eastAsia="黑体" w:cs="黑体"/>
          <w:b w:val="0"/>
          <w:bCs w:val="0"/>
          <w:color w:val="000000"/>
          <w:kern w:val="2"/>
          <w:sz w:val="32"/>
          <w:szCs w:val="32"/>
          <w:lang w:val="en-US" w:eastAsia="zh-CN" w:bidi="ar-SA"/>
        </w:rPr>
        <w:t>三、选聘程序</w:t>
      </w:r>
    </w:p>
    <w:p>
      <w:pPr>
        <w:keepNext w:val="0"/>
        <w:keepLines w:val="0"/>
        <w:pageBreakBefore w:val="0"/>
        <w:widowControl w:val="0"/>
        <w:numPr>
          <w:ilvl w:val="0"/>
          <w:numId w:val="3"/>
        </w:numPr>
        <w:kinsoku/>
        <w:wordWrap/>
        <w:overflowPunct/>
        <w:topLinePunct w:val="0"/>
        <w:autoSpaceDE/>
        <w:autoSpaceDN/>
        <w:bidi w:val="0"/>
        <w:adjustRightInd/>
        <w:snapToGrid/>
        <w:spacing w:beforeAutospacing="0" w:afterAutospacing="0" w:line="560" w:lineRule="exact"/>
        <w:ind w:left="720" w:leftChars="0"/>
        <w:jc w:val="left"/>
        <w:textAlignment w:val="auto"/>
        <w:rPr>
          <w:rStyle w:val="6"/>
          <w:rFonts w:hint="eastAsia" w:ascii="楷体_GB2312" w:hAnsi="楷体_GB2312" w:eastAsia="楷体_GB2312" w:cs="楷体_GB2312"/>
          <w:color w:val="000000"/>
          <w:kern w:val="2"/>
          <w:sz w:val="32"/>
          <w:szCs w:val="32"/>
          <w:lang w:val="en-US" w:eastAsia="zh-CN" w:bidi="ar-SA"/>
        </w:rPr>
      </w:pPr>
      <w:r>
        <w:rPr>
          <w:rStyle w:val="6"/>
          <w:rFonts w:hint="eastAsia" w:ascii="楷体_GB2312" w:hAnsi="楷体_GB2312" w:eastAsia="楷体_GB2312" w:cs="楷体_GB2312"/>
          <w:color w:val="000000"/>
          <w:kern w:val="2"/>
          <w:sz w:val="32"/>
          <w:szCs w:val="32"/>
          <w:lang w:val="en-US" w:eastAsia="zh-CN" w:bidi="ar-SA"/>
        </w:rPr>
        <w:t>报名申请</w:t>
      </w:r>
    </w:p>
    <w:p>
      <w:pPr>
        <w:pStyle w:val="10"/>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6"/>
          <w:rFonts w:hint="eastAsia" w:ascii="仿宋_GB2312" w:hAnsi="仿宋_GB2312" w:eastAsia="仿宋_GB2312" w:cs="仿宋_GB2312"/>
          <w:color w:val="000000"/>
          <w:kern w:val="0"/>
          <w:sz w:val="32"/>
          <w:szCs w:val="32"/>
          <w:lang w:val="en-US" w:eastAsia="zh-CN"/>
        </w:rPr>
      </w:pPr>
      <w:r>
        <w:rPr>
          <w:rStyle w:val="6"/>
          <w:rFonts w:hint="eastAsia" w:ascii="仿宋_GB2312" w:hAnsi="仿宋_GB2312" w:eastAsia="仿宋_GB2312" w:cs="仿宋_GB2312"/>
          <w:color w:val="000000"/>
          <w:kern w:val="0"/>
          <w:sz w:val="32"/>
          <w:szCs w:val="32"/>
          <w:lang w:val="en-US" w:eastAsia="zh-CN"/>
        </w:rPr>
        <w:t>现场报名（忻州市规划和自然资源局7层712室）或通过电子邮箱报名，邮箱xzszrjlzb@163.com。</w:t>
      </w:r>
    </w:p>
    <w:p>
      <w:pPr>
        <w:pStyle w:val="10"/>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6"/>
          <w:rFonts w:hint="eastAsia" w:ascii="楷体_GB2312" w:hAnsi="楷体_GB2312" w:eastAsia="楷体_GB2312" w:cs="楷体_GB2312"/>
          <w:color w:val="000000"/>
          <w:kern w:val="0"/>
          <w:sz w:val="32"/>
          <w:szCs w:val="32"/>
          <w:lang w:val="en-US" w:eastAsia="zh-CN"/>
        </w:rPr>
      </w:pPr>
      <w:r>
        <w:rPr>
          <w:rStyle w:val="6"/>
          <w:rFonts w:hint="eastAsia" w:ascii="楷体_GB2312" w:hAnsi="楷体_GB2312" w:eastAsia="楷体_GB2312" w:cs="楷体_GB2312"/>
          <w:color w:val="000000"/>
          <w:kern w:val="0"/>
          <w:sz w:val="32"/>
          <w:szCs w:val="32"/>
          <w:lang w:val="en-US" w:eastAsia="zh-CN"/>
        </w:rPr>
        <w:t>（二）报名的中介机构需提供以下资料</w:t>
      </w:r>
    </w:p>
    <w:p>
      <w:pPr>
        <w:keepNext w:val="0"/>
        <w:keepLines w:val="0"/>
        <w:pageBreakBefore w:val="0"/>
        <w:widowControl w:val="0"/>
        <w:numPr>
          <w:ilvl w:val="0"/>
          <w:numId w:val="0"/>
        </w:numPr>
        <w:pBdr>
          <w:top w:val="none" w:color="000000" w:sz="0" w:space="0"/>
          <w:left w:val="none" w:color="000000" w:sz="0" w:space="0"/>
          <w:bottom w:val="none" w:color="000000" w:sz="0" w:space="0"/>
          <w:right w:val="none" w:color="000000" w:sz="0" w:space="0"/>
        </w:pBdr>
        <w:shd w:val="clear" w:color="auto" w:fill="FFFFFF"/>
        <w:kinsoku/>
        <w:wordWrap/>
        <w:overflowPunct/>
        <w:topLinePunct w:val="0"/>
        <w:autoSpaceDE/>
        <w:autoSpaceDN/>
        <w:bidi w:val="0"/>
        <w:adjustRightInd/>
        <w:snapToGrid/>
        <w:spacing w:before="0" w:beforeAutospacing="0" w:afterAutospacing="0" w:line="560" w:lineRule="exact"/>
        <w:ind w:right="0" w:rightChars="0" w:firstLine="640" w:firstLineChars="200"/>
        <w:jc w:val="both"/>
        <w:textAlignment w:val="auto"/>
        <w:rPr>
          <w:rStyle w:val="6"/>
          <w:rFonts w:hint="eastAsia" w:ascii="仿宋_GB2312" w:hAnsi="仿宋_GB2312" w:eastAsia="仿宋_GB2312" w:cs="仿宋_GB2312"/>
          <w:color w:val="333333"/>
          <w:kern w:val="2"/>
          <w:sz w:val="32"/>
          <w:szCs w:val="32"/>
          <w:lang w:val="en-US" w:eastAsia="zh-CN" w:bidi="ar-SA"/>
        </w:rPr>
      </w:pPr>
      <w:r>
        <w:rPr>
          <w:rStyle w:val="6"/>
          <w:rFonts w:hint="eastAsia" w:ascii="仿宋_GB2312" w:hAnsi="仿宋_GB2312" w:eastAsia="仿宋_GB2312" w:cs="仿宋_GB2312"/>
          <w:color w:val="333333"/>
          <w:kern w:val="0"/>
          <w:sz w:val="32"/>
          <w:szCs w:val="32"/>
          <w:lang w:val="en-US" w:eastAsia="zh-CN"/>
        </w:rPr>
        <w:t>1.</w:t>
      </w:r>
      <w:r>
        <w:rPr>
          <w:rStyle w:val="6"/>
          <w:rFonts w:hint="eastAsia" w:ascii="仿宋_GB2312" w:hAnsi="仿宋_GB2312" w:eastAsia="仿宋_GB2312" w:cs="仿宋_GB2312"/>
          <w:color w:val="333333"/>
          <w:kern w:val="0"/>
          <w:sz w:val="32"/>
          <w:szCs w:val="32"/>
          <w:lang w:val="en-US" w:eastAsia="zh-CN"/>
        </w:rPr>
        <w:t>中介服务机构库入库申请表。</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clear" w:color="auto" w:fill="FFFFFF"/>
        <w:kinsoku/>
        <w:wordWrap/>
        <w:overflowPunct/>
        <w:topLinePunct w:val="0"/>
        <w:autoSpaceDE/>
        <w:autoSpaceDN/>
        <w:bidi w:val="0"/>
        <w:adjustRightInd/>
        <w:snapToGrid/>
        <w:spacing w:before="0" w:beforeAutospacing="0" w:afterAutospacing="0" w:line="560" w:lineRule="exact"/>
        <w:ind w:right="0" w:firstLine="640" w:firstLineChars="200"/>
        <w:jc w:val="both"/>
        <w:textAlignment w:val="auto"/>
        <w:rPr>
          <w:rStyle w:val="6"/>
          <w:rFonts w:hint="eastAsia" w:ascii="仿宋_GB2312" w:hAnsi="仿宋_GB2312" w:eastAsia="仿宋_GB2312" w:cs="仿宋_GB2312"/>
          <w:color w:val="333333"/>
          <w:kern w:val="2"/>
          <w:sz w:val="32"/>
          <w:szCs w:val="32"/>
          <w:lang w:val="en-US" w:eastAsia="zh-CN" w:bidi="ar-SA"/>
        </w:rPr>
      </w:pPr>
      <w:r>
        <w:rPr>
          <w:rStyle w:val="6"/>
          <w:rFonts w:hint="eastAsia" w:ascii="仿宋_GB2312" w:hAnsi="仿宋_GB2312" w:eastAsia="仿宋_GB2312" w:cs="仿宋_GB2312"/>
          <w:color w:val="333333"/>
          <w:kern w:val="0"/>
          <w:sz w:val="32"/>
          <w:szCs w:val="32"/>
          <w:lang w:val="en-US" w:eastAsia="zh-CN"/>
        </w:rPr>
        <w:t>2.基本情况，包括自有（租用）场所、人员构成、部门设置、执业业绩、内部管理制度、固定联系人和联系方式等。</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clear" w:color="auto" w:fill="FFFFFF"/>
        <w:kinsoku/>
        <w:wordWrap/>
        <w:overflowPunct/>
        <w:topLinePunct w:val="0"/>
        <w:autoSpaceDE/>
        <w:autoSpaceDN/>
        <w:bidi w:val="0"/>
        <w:adjustRightInd/>
        <w:snapToGrid/>
        <w:spacing w:before="0" w:beforeAutospacing="0" w:afterAutospacing="0" w:line="560" w:lineRule="exact"/>
        <w:ind w:right="0" w:firstLine="640" w:firstLineChars="200"/>
        <w:jc w:val="both"/>
        <w:textAlignment w:val="auto"/>
        <w:rPr>
          <w:rStyle w:val="6"/>
          <w:rFonts w:hint="eastAsia" w:ascii="仿宋_GB2312" w:hAnsi="仿宋_GB2312" w:eastAsia="仿宋_GB2312" w:cs="仿宋_GB2312"/>
          <w:color w:val="333333"/>
          <w:kern w:val="2"/>
          <w:sz w:val="32"/>
          <w:szCs w:val="32"/>
          <w:lang w:val="en-US" w:eastAsia="zh-CN" w:bidi="ar-SA"/>
        </w:rPr>
      </w:pPr>
      <w:r>
        <w:rPr>
          <w:rStyle w:val="6"/>
          <w:rFonts w:hint="eastAsia" w:ascii="仿宋_GB2312" w:hAnsi="仿宋_GB2312" w:eastAsia="仿宋_GB2312" w:cs="仿宋_GB2312"/>
          <w:color w:val="333333"/>
          <w:kern w:val="0"/>
          <w:sz w:val="32"/>
          <w:szCs w:val="32"/>
          <w:lang w:val="en-US" w:eastAsia="zh-CN"/>
        </w:rPr>
        <w:t>3.营业执照原件</w:t>
      </w:r>
      <w:r>
        <w:rPr>
          <w:rStyle w:val="6"/>
          <w:rFonts w:hint="eastAsia" w:ascii="仿宋_GB2312" w:hAnsi="仿宋_GB2312" w:eastAsia="仿宋_GB2312" w:cs="仿宋_GB2312"/>
          <w:color w:val="000000"/>
          <w:kern w:val="0"/>
          <w:sz w:val="32"/>
          <w:szCs w:val="32"/>
          <w:lang w:val="en-US" w:eastAsia="zh-CN"/>
        </w:rPr>
        <w:t>（供核验）及</w:t>
      </w:r>
      <w:r>
        <w:rPr>
          <w:rStyle w:val="6"/>
          <w:rFonts w:hint="eastAsia" w:ascii="仿宋_GB2312" w:hAnsi="仿宋_GB2312" w:eastAsia="仿宋_GB2312" w:cs="仿宋_GB2312"/>
          <w:color w:val="333333"/>
          <w:kern w:val="0"/>
          <w:sz w:val="32"/>
          <w:szCs w:val="32"/>
          <w:lang w:val="en-US" w:eastAsia="zh-CN"/>
        </w:rPr>
        <w:t>复印件。</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clear" w:color="auto" w:fill="FFFFFF"/>
        <w:kinsoku/>
        <w:wordWrap/>
        <w:overflowPunct/>
        <w:topLinePunct w:val="0"/>
        <w:autoSpaceDE/>
        <w:autoSpaceDN/>
        <w:bidi w:val="0"/>
        <w:adjustRightInd/>
        <w:snapToGrid/>
        <w:spacing w:before="0" w:beforeAutospacing="0" w:afterAutospacing="0" w:line="560" w:lineRule="exact"/>
        <w:ind w:right="0" w:firstLine="640" w:firstLineChars="200"/>
        <w:jc w:val="both"/>
        <w:textAlignment w:val="auto"/>
        <w:rPr>
          <w:rStyle w:val="6"/>
          <w:rFonts w:hint="eastAsia" w:ascii="仿宋_GB2312" w:hAnsi="仿宋_GB2312" w:eastAsia="仿宋_GB2312" w:cs="仿宋_GB2312"/>
          <w:color w:val="333333"/>
          <w:kern w:val="2"/>
          <w:sz w:val="32"/>
          <w:szCs w:val="32"/>
          <w:lang w:val="en-US" w:eastAsia="zh-CN" w:bidi="ar-SA"/>
        </w:rPr>
      </w:pPr>
      <w:r>
        <w:rPr>
          <w:rStyle w:val="6"/>
          <w:rFonts w:hint="eastAsia" w:ascii="仿宋_GB2312" w:hAnsi="仿宋_GB2312" w:eastAsia="仿宋_GB2312" w:cs="仿宋_GB2312"/>
          <w:color w:val="333333"/>
          <w:kern w:val="0"/>
          <w:sz w:val="32"/>
          <w:szCs w:val="32"/>
          <w:lang w:val="en-US" w:eastAsia="zh-CN"/>
        </w:rPr>
        <w:t>4.机构执业资格证书原件</w:t>
      </w:r>
      <w:r>
        <w:rPr>
          <w:rStyle w:val="6"/>
          <w:rFonts w:hint="eastAsia" w:ascii="仿宋_GB2312" w:hAnsi="仿宋_GB2312" w:eastAsia="仿宋_GB2312" w:cs="仿宋_GB2312"/>
          <w:color w:val="000000"/>
          <w:kern w:val="0"/>
          <w:sz w:val="32"/>
          <w:szCs w:val="32"/>
          <w:lang w:val="en-US" w:eastAsia="zh-CN"/>
        </w:rPr>
        <w:t>（供核验）及</w:t>
      </w:r>
      <w:r>
        <w:rPr>
          <w:rStyle w:val="6"/>
          <w:rFonts w:hint="eastAsia" w:ascii="仿宋_GB2312" w:hAnsi="仿宋_GB2312" w:eastAsia="仿宋_GB2312" w:cs="仿宋_GB2312"/>
          <w:color w:val="333333"/>
          <w:kern w:val="0"/>
          <w:sz w:val="32"/>
          <w:szCs w:val="32"/>
          <w:lang w:val="en-US" w:eastAsia="zh-CN"/>
        </w:rPr>
        <w:t>复印件。</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clear" w:color="auto" w:fill="FFFFFF"/>
        <w:kinsoku/>
        <w:wordWrap/>
        <w:overflowPunct/>
        <w:topLinePunct w:val="0"/>
        <w:autoSpaceDE/>
        <w:autoSpaceDN/>
        <w:bidi w:val="0"/>
        <w:adjustRightInd/>
        <w:snapToGrid/>
        <w:spacing w:before="0" w:beforeAutospacing="0" w:afterAutospacing="0" w:line="560" w:lineRule="exact"/>
        <w:ind w:right="0" w:firstLine="640" w:firstLineChars="200"/>
        <w:jc w:val="both"/>
        <w:textAlignment w:val="auto"/>
        <w:rPr>
          <w:rStyle w:val="6"/>
          <w:rFonts w:hint="eastAsia" w:ascii="仿宋_GB2312" w:hAnsi="仿宋_GB2312" w:eastAsia="仿宋_GB2312" w:cs="仿宋_GB2312"/>
          <w:color w:val="333333"/>
          <w:kern w:val="2"/>
          <w:sz w:val="32"/>
          <w:szCs w:val="32"/>
          <w:lang w:val="en-US" w:eastAsia="zh-CN" w:bidi="ar-SA"/>
        </w:rPr>
      </w:pPr>
      <w:r>
        <w:rPr>
          <w:rStyle w:val="6"/>
          <w:rFonts w:hint="eastAsia" w:ascii="仿宋_GB2312" w:hAnsi="仿宋_GB2312" w:eastAsia="仿宋_GB2312" w:cs="仿宋_GB2312"/>
          <w:color w:val="333333"/>
          <w:kern w:val="0"/>
          <w:sz w:val="32"/>
          <w:szCs w:val="32"/>
          <w:lang w:val="en-US" w:eastAsia="zh-CN"/>
        </w:rPr>
        <w:t>5.各类执业人员执业证书原件</w:t>
      </w:r>
      <w:r>
        <w:rPr>
          <w:rStyle w:val="6"/>
          <w:rFonts w:hint="eastAsia" w:ascii="仿宋_GB2312" w:hAnsi="仿宋_GB2312" w:eastAsia="仿宋_GB2312" w:cs="仿宋_GB2312"/>
          <w:color w:val="000000"/>
          <w:kern w:val="0"/>
          <w:sz w:val="32"/>
          <w:szCs w:val="32"/>
          <w:lang w:val="en-US" w:eastAsia="zh-CN"/>
        </w:rPr>
        <w:t>（供核验）及</w:t>
      </w:r>
      <w:r>
        <w:rPr>
          <w:rStyle w:val="6"/>
          <w:rFonts w:hint="eastAsia" w:ascii="仿宋_GB2312" w:hAnsi="仿宋_GB2312" w:eastAsia="仿宋_GB2312" w:cs="仿宋_GB2312"/>
          <w:color w:val="333333"/>
          <w:kern w:val="0"/>
          <w:sz w:val="32"/>
          <w:szCs w:val="32"/>
          <w:lang w:val="en-US" w:eastAsia="zh-CN"/>
        </w:rPr>
        <w:t>复印件。</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clear" w:color="auto" w:fill="FFFFFF"/>
        <w:kinsoku/>
        <w:wordWrap/>
        <w:overflowPunct/>
        <w:topLinePunct w:val="0"/>
        <w:autoSpaceDE/>
        <w:autoSpaceDN/>
        <w:bidi w:val="0"/>
        <w:adjustRightInd/>
        <w:snapToGrid/>
        <w:spacing w:before="0" w:beforeAutospacing="0" w:afterAutospacing="0" w:line="560" w:lineRule="exact"/>
        <w:ind w:right="0" w:firstLine="640" w:firstLineChars="200"/>
        <w:jc w:val="both"/>
        <w:textAlignment w:val="auto"/>
        <w:rPr>
          <w:rStyle w:val="6"/>
          <w:rFonts w:hint="eastAsia" w:ascii="仿宋_GB2312" w:hAnsi="仿宋_GB2312" w:eastAsia="仿宋_GB2312" w:cs="仿宋_GB2312"/>
          <w:color w:val="333333"/>
          <w:kern w:val="2"/>
          <w:sz w:val="32"/>
          <w:szCs w:val="32"/>
          <w:lang w:val="en-US" w:eastAsia="zh-CN" w:bidi="ar-SA"/>
        </w:rPr>
      </w:pPr>
      <w:r>
        <w:rPr>
          <w:rStyle w:val="6"/>
          <w:rFonts w:hint="eastAsia" w:ascii="仿宋_GB2312" w:hAnsi="仿宋_GB2312" w:eastAsia="仿宋_GB2312" w:cs="仿宋_GB2312"/>
          <w:color w:val="333333"/>
          <w:kern w:val="0"/>
          <w:sz w:val="32"/>
          <w:szCs w:val="32"/>
          <w:lang w:val="en-US" w:eastAsia="zh-CN"/>
        </w:rPr>
        <w:t>6.各类执业人员缴交社会保险证明。</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clear" w:color="auto" w:fill="FFFFFF"/>
        <w:kinsoku/>
        <w:wordWrap/>
        <w:overflowPunct/>
        <w:topLinePunct w:val="0"/>
        <w:autoSpaceDE/>
        <w:autoSpaceDN/>
        <w:bidi w:val="0"/>
        <w:adjustRightInd/>
        <w:snapToGrid/>
        <w:spacing w:before="0" w:beforeAutospacing="0" w:afterAutospacing="0" w:line="560" w:lineRule="exact"/>
        <w:ind w:right="0" w:firstLine="640" w:firstLineChars="200"/>
        <w:jc w:val="both"/>
        <w:textAlignment w:val="auto"/>
        <w:rPr>
          <w:rStyle w:val="6"/>
          <w:rFonts w:hint="eastAsia" w:ascii="仿宋_GB2312" w:hAnsi="仿宋_GB2312" w:eastAsia="仿宋_GB2312" w:cs="仿宋_GB2312"/>
          <w:color w:val="333333"/>
          <w:kern w:val="2"/>
          <w:sz w:val="32"/>
          <w:szCs w:val="32"/>
          <w:lang w:val="en-US" w:eastAsia="zh-CN" w:bidi="ar-SA"/>
        </w:rPr>
      </w:pPr>
      <w:r>
        <w:rPr>
          <w:rStyle w:val="6"/>
          <w:rFonts w:hint="eastAsia" w:ascii="仿宋_GB2312" w:hAnsi="仿宋_GB2312" w:eastAsia="仿宋_GB2312" w:cs="仿宋_GB2312"/>
          <w:color w:val="333333"/>
          <w:kern w:val="0"/>
          <w:sz w:val="32"/>
          <w:szCs w:val="32"/>
          <w:lang w:val="en-US" w:eastAsia="zh-CN"/>
        </w:rPr>
        <w:t>7.上年度通过有关部门年检的相关资料。</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clear" w:color="auto" w:fill="FFFFFF"/>
        <w:kinsoku/>
        <w:wordWrap/>
        <w:overflowPunct/>
        <w:topLinePunct w:val="0"/>
        <w:autoSpaceDE/>
        <w:autoSpaceDN/>
        <w:bidi w:val="0"/>
        <w:adjustRightInd/>
        <w:snapToGrid/>
        <w:spacing w:before="0" w:beforeAutospacing="0" w:afterAutospacing="0" w:line="560" w:lineRule="exact"/>
        <w:ind w:right="0" w:firstLine="640" w:firstLineChars="200"/>
        <w:jc w:val="both"/>
        <w:textAlignment w:val="auto"/>
        <w:rPr>
          <w:rStyle w:val="6"/>
          <w:rFonts w:hint="eastAsia" w:ascii="仿宋_GB2312" w:hAnsi="仿宋_GB2312" w:eastAsia="仿宋_GB2312" w:cs="仿宋_GB2312"/>
          <w:color w:val="333333"/>
          <w:kern w:val="2"/>
          <w:sz w:val="32"/>
          <w:szCs w:val="32"/>
          <w:lang w:val="en-US" w:eastAsia="zh-CN" w:bidi="ar-SA"/>
        </w:rPr>
      </w:pPr>
      <w:r>
        <w:rPr>
          <w:rStyle w:val="6"/>
          <w:rFonts w:hint="eastAsia" w:ascii="仿宋_GB2312" w:hAnsi="仿宋_GB2312" w:eastAsia="仿宋_GB2312" w:cs="仿宋_GB2312"/>
          <w:color w:val="333333"/>
          <w:kern w:val="0"/>
          <w:sz w:val="32"/>
          <w:szCs w:val="32"/>
          <w:lang w:val="en-US" w:eastAsia="zh-CN"/>
        </w:rPr>
        <w:t>8.有关部门出具或公开的资信证明。</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clear" w:color="auto" w:fill="FFFFFF"/>
        <w:kinsoku/>
        <w:wordWrap/>
        <w:overflowPunct/>
        <w:topLinePunct w:val="0"/>
        <w:autoSpaceDE/>
        <w:autoSpaceDN/>
        <w:bidi w:val="0"/>
        <w:adjustRightInd/>
        <w:snapToGrid/>
        <w:spacing w:before="0" w:beforeAutospacing="0" w:afterAutospacing="0" w:line="560" w:lineRule="exact"/>
        <w:ind w:right="0" w:firstLine="640" w:firstLineChars="200"/>
        <w:jc w:val="both"/>
        <w:textAlignment w:val="auto"/>
        <w:rPr>
          <w:rStyle w:val="6"/>
          <w:rFonts w:hint="eastAsia" w:ascii="仿宋_GB2312" w:hAnsi="仿宋_GB2312" w:eastAsia="仿宋_GB2312" w:cs="仿宋_GB2312"/>
          <w:color w:val="333333"/>
          <w:kern w:val="0"/>
          <w:sz w:val="32"/>
          <w:szCs w:val="32"/>
          <w:lang w:val="en-US" w:eastAsia="zh-CN"/>
        </w:rPr>
      </w:pPr>
      <w:r>
        <w:rPr>
          <w:rStyle w:val="6"/>
          <w:rFonts w:hint="eastAsia" w:ascii="仿宋_GB2312" w:hAnsi="仿宋_GB2312" w:eastAsia="仿宋_GB2312" w:cs="仿宋_GB2312"/>
          <w:color w:val="333333"/>
          <w:kern w:val="0"/>
          <w:sz w:val="32"/>
          <w:szCs w:val="32"/>
          <w:lang w:val="en-US" w:eastAsia="zh-CN"/>
        </w:rPr>
        <w:t>9.法定代表人身份证原件、复印件和联系方式。</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clear" w:color="auto" w:fill="FFFFFF"/>
        <w:kinsoku/>
        <w:wordWrap/>
        <w:overflowPunct/>
        <w:topLinePunct w:val="0"/>
        <w:autoSpaceDE/>
        <w:autoSpaceDN/>
        <w:bidi w:val="0"/>
        <w:adjustRightInd/>
        <w:snapToGrid/>
        <w:spacing w:before="0" w:beforeAutospacing="0" w:afterAutospacing="0" w:line="560" w:lineRule="exact"/>
        <w:ind w:right="0" w:firstLine="640" w:firstLineChars="200"/>
        <w:jc w:val="both"/>
        <w:textAlignment w:val="auto"/>
        <w:rPr>
          <w:rStyle w:val="6"/>
          <w:rFonts w:hint="eastAsia" w:ascii="仿宋_GB2312" w:hAnsi="仿宋_GB2312" w:eastAsia="仿宋_GB2312" w:cs="仿宋_GB2312"/>
          <w:color w:val="333333"/>
          <w:kern w:val="0"/>
          <w:sz w:val="32"/>
          <w:szCs w:val="32"/>
          <w:lang w:val="en-US" w:eastAsia="zh-CN"/>
        </w:rPr>
      </w:pPr>
      <w:r>
        <w:rPr>
          <w:rStyle w:val="6"/>
          <w:rFonts w:hint="eastAsia" w:ascii="仿宋_GB2312" w:hAnsi="仿宋_GB2312" w:eastAsia="仿宋_GB2312" w:cs="仿宋_GB2312"/>
          <w:color w:val="333333"/>
          <w:kern w:val="0"/>
          <w:sz w:val="32"/>
          <w:szCs w:val="32"/>
          <w:lang w:val="en-US" w:eastAsia="zh-CN"/>
        </w:rPr>
        <w:t>10.诚信承诺书。</w:t>
      </w:r>
    </w:p>
    <w:p>
      <w:pPr>
        <w:pStyle w:val="10"/>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6"/>
          <w:rFonts w:hint="eastAsia" w:ascii="仿宋_GB2312" w:hAnsi="仿宋_GB2312" w:eastAsia="仿宋_GB2312" w:cs="仿宋_GB2312"/>
          <w:kern w:val="0"/>
          <w:sz w:val="32"/>
          <w:szCs w:val="32"/>
          <w:lang w:val="en-US" w:eastAsia="zh-CN"/>
        </w:rPr>
      </w:pPr>
      <w:r>
        <w:rPr>
          <w:rStyle w:val="6"/>
          <w:rFonts w:hint="eastAsia" w:ascii="仿宋_GB2312" w:hAnsi="仿宋_GB2312" w:eastAsia="仿宋_GB2312" w:cs="仿宋_GB2312"/>
          <w:color w:val="000000"/>
          <w:kern w:val="0"/>
          <w:sz w:val="32"/>
          <w:szCs w:val="32"/>
          <w:lang w:val="en-US" w:eastAsia="zh-CN"/>
        </w:rPr>
        <w:t>申请加入中介服务机构库的中介机构请从邮箱xzszrjlzb@163.com（密码：lzb123456)下载《忻州市规划和自然资源局中介服务机构库入库申请表》填写打印并同上述资料复印件加盖印章，报送或邮寄至山西省忻州市规划和自然资源局712室。材料封面注明：中介服务机构库XX中介机构申报。申请表和相关证明材料的电子版请压缩发送至电子邮箱：xzszrjlzb@163.com</w:t>
      </w:r>
    </w:p>
    <w:p>
      <w:pPr>
        <w:keepNext w:val="0"/>
        <w:keepLines w:val="0"/>
        <w:pageBreakBefore w:val="0"/>
        <w:widowControl w:val="0"/>
        <w:numPr>
          <w:numId w:val="0"/>
        </w:numPr>
        <w:kinsoku/>
        <w:wordWrap/>
        <w:overflowPunct/>
        <w:topLinePunct w:val="0"/>
        <w:autoSpaceDE/>
        <w:autoSpaceDN/>
        <w:bidi w:val="0"/>
        <w:adjustRightInd/>
        <w:snapToGrid/>
        <w:spacing w:beforeAutospacing="0" w:afterAutospacing="0" w:line="560" w:lineRule="exact"/>
        <w:ind w:firstLine="640" w:firstLineChars="200"/>
        <w:jc w:val="left"/>
        <w:textAlignment w:val="auto"/>
        <w:rPr>
          <w:rStyle w:val="6"/>
          <w:rFonts w:hint="eastAsia" w:ascii="仿宋_GB2312" w:hAnsi="仿宋_GB2312" w:eastAsia="仿宋_GB2312" w:cs="仿宋_GB2312"/>
          <w:color w:val="000000"/>
          <w:kern w:val="2"/>
          <w:sz w:val="32"/>
          <w:szCs w:val="32"/>
          <w:lang w:val="en-US" w:eastAsia="zh-CN" w:bidi="ar-SA"/>
        </w:rPr>
      </w:pPr>
      <w:r>
        <w:rPr>
          <w:rStyle w:val="6"/>
          <w:rFonts w:hint="eastAsia" w:ascii="楷体_GB2312" w:hAnsi="楷体_GB2312" w:eastAsia="楷体_GB2312" w:cs="楷体_GB2312"/>
          <w:color w:val="000000"/>
          <w:kern w:val="2"/>
          <w:sz w:val="32"/>
          <w:szCs w:val="32"/>
          <w:lang w:val="en-US" w:eastAsia="zh-CN" w:bidi="ar-SA"/>
        </w:rPr>
        <w:t>（三）截止日期</w:t>
      </w:r>
    </w:p>
    <w:p>
      <w:pPr>
        <w:pStyle w:val="10"/>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Style w:val="6"/>
          <w:rFonts w:hint="eastAsia" w:ascii="仿宋_GB2312" w:hAnsi="仿宋_GB2312" w:eastAsia="仿宋_GB2312" w:cs="仿宋_GB2312"/>
          <w:color w:val="000000"/>
          <w:kern w:val="0"/>
          <w:sz w:val="32"/>
          <w:szCs w:val="32"/>
          <w:lang w:val="en-US" w:eastAsia="zh-CN"/>
        </w:rPr>
      </w:pPr>
      <w:r>
        <w:rPr>
          <w:rStyle w:val="6"/>
          <w:rFonts w:hint="eastAsia" w:ascii="仿宋_GB2312" w:hAnsi="仿宋_GB2312" w:eastAsia="仿宋_GB2312" w:cs="仿宋_GB2312"/>
          <w:color w:val="000000"/>
          <w:kern w:val="0"/>
          <w:sz w:val="32"/>
          <w:szCs w:val="32"/>
          <w:lang w:val="en-US" w:eastAsia="zh-CN"/>
        </w:rPr>
        <w:t>本次邀请活动报名截止时间：从公告之日起十日内截止。</w:t>
      </w:r>
    </w:p>
    <w:p>
      <w:pPr>
        <w:keepNext w:val="0"/>
        <w:keepLines w:val="0"/>
        <w:pageBreakBefore w:val="0"/>
        <w:widowControl w:val="0"/>
        <w:numPr>
          <w:numId w:val="0"/>
        </w:numPr>
        <w:kinsoku/>
        <w:wordWrap/>
        <w:overflowPunct/>
        <w:topLinePunct w:val="0"/>
        <w:autoSpaceDE/>
        <w:autoSpaceDN/>
        <w:bidi w:val="0"/>
        <w:adjustRightInd/>
        <w:snapToGrid/>
        <w:spacing w:beforeAutospacing="0" w:afterAutospacing="0" w:line="560" w:lineRule="exact"/>
        <w:ind w:firstLine="640" w:firstLineChars="200"/>
        <w:jc w:val="left"/>
        <w:textAlignment w:val="auto"/>
        <w:rPr>
          <w:rStyle w:val="6"/>
          <w:rFonts w:hint="eastAsia" w:ascii="楷体_GB2312" w:hAnsi="楷体_GB2312" w:eastAsia="楷体_GB2312" w:cs="楷体_GB2312"/>
          <w:color w:val="000000"/>
          <w:kern w:val="2"/>
          <w:sz w:val="32"/>
          <w:szCs w:val="32"/>
          <w:lang w:val="en-US" w:eastAsia="zh-CN" w:bidi="ar-SA"/>
        </w:rPr>
      </w:pPr>
      <w:r>
        <w:rPr>
          <w:rStyle w:val="6"/>
          <w:rFonts w:hint="eastAsia" w:ascii="楷体_GB2312" w:hAnsi="楷体_GB2312" w:eastAsia="楷体_GB2312" w:cs="楷体_GB2312"/>
          <w:color w:val="000000"/>
          <w:kern w:val="2"/>
          <w:sz w:val="32"/>
          <w:szCs w:val="32"/>
          <w:lang w:val="en-US" w:eastAsia="zh-CN" w:bidi="ar-SA"/>
        </w:rPr>
        <w:t>（四）中介机构入库</w:t>
      </w:r>
    </w:p>
    <w:p>
      <w:pPr>
        <w:pStyle w:val="10"/>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Style w:val="6"/>
          <w:rFonts w:hint="eastAsia" w:ascii="仿宋_GB2312" w:hAnsi="仿宋_GB2312" w:eastAsia="仿宋_GB2312" w:cs="仿宋_GB2312"/>
          <w:kern w:val="2"/>
          <w:sz w:val="32"/>
          <w:szCs w:val="32"/>
          <w:lang w:val="en-US" w:eastAsia="zh-CN" w:bidi="ar-SA"/>
        </w:rPr>
      </w:pPr>
      <w:r>
        <w:rPr>
          <w:rStyle w:val="6"/>
          <w:rFonts w:hint="eastAsia" w:ascii="仿宋_GB2312" w:hAnsi="仿宋_GB2312" w:eastAsia="仿宋_GB2312" w:cs="仿宋_GB2312"/>
          <w:color w:val="000000"/>
          <w:kern w:val="0"/>
          <w:sz w:val="32"/>
          <w:szCs w:val="32"/>
          <w:lang w:val="en-US" w:eastAsia="zh-CN"/>
        </w:rPr>
        <w:t>忻州市规划和自然资源局会同有关方面人员和专家对申请材料进行审查，</w:t>
      </w:r>
      <w:r>
        <w:rPr>
          <w:rStyle w:val="6"/>
          <w:rFonts w:hint="eastAsia" w:ascii="仿宋_GB2312" w:hAnsi="仿宋_GB2312" w:eastAsia="仿宋_GB2312" w:cs="仿宋_GB2312"/>
          <w:kern w:val="2"/>
          <w:sz w:val="32"/>
          <w:szCs w:val="32"/>
          <w:lang w:val="en-US" w:eastAsia="zh-CN" w:bidi="ar-SA"/>
        </w:rPr>
        <w:t>对符合条件的</w:t>
      </w:r>
      <w:r>
        <w:rPr>
          <w:rStyle w:val="6"/>
          <w:rFonts w:hint="eastAsia" w:ascii="仿宋_GB2312" w:hAnsi="仿宋_GB2312" w:eastAsia="仿宋_GB2312" w:cs="仿宋_GB2312"/>
          <w:color w:val="0000FF"/>
          <w:kern w:val="2"/>
          <w:sz w:val="32"/>
          <w:szCs w:val="32"/>
          <w:lang w:val="en-US" w:eastAsia="zh-CN" w:bidi="ar-SA"/>
        </w:rPr>
        <w:t>选拨</w:t>
      </w:r>
      <w:r>
        <w:rPr>
          <w:rStyle w:val="6"/>
          <w:rFonts w:hint="eastAsia" w:ascii="仿宋_GB2312" w:hAnsi="仿宋_GB2312" w:eastAsia="仿宋_GB2312" w:cs="仿宋_GB2312"/>
          <w:kern w:val="2"/>
          <w:sz w:val="32"/>
          <w:szCs w:val="32"/>
          <w:lang w:val="en-US" w:eastAsia="zh-CN" w:bidi="ar-SA"/>
        </w:rPr>
        <w:t>进入中介服务机构库，根据工作需要随机抽选中介机构从事相关的工作。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720" w:leftChars="0"/>
        <w:jc w:val="left"/>
        <w:textAlignment w:val="auto"/>
        <w:rPr>
          <w:rStyle w:val="6"/>
          <w:rFonts w:hint="eastAsia" w:ascii="黑体" w:hAnsi="黑体" w:eastAsia="黑体" w:cs="黑体"/>
          <w:b w:val="0"/>
          <w:bCs w:val="0"/>
          <w:color w:val="000000"/>
          <w:kern w:val="2"/>
          <w:sz w:val="32"/>
          <w:szCs w:val="32"/>
          <w:lang w:val="en-US" w:eastAsia="zh-CN" w:bidi="ar-SA"/>
        </w:rPr>
      </w:pPr>
      <w:r>
        <w:rPr>
          <w:rStyle w:val="6"/>
          <w:rFonts w:hint="eastAsia" w:ascii="黑体" w:hAnsi="黑体" w:eastAsia="黑体" w:cs="黑体"/>
          <w:b w:val="0"/>
          <w:bCs w:val="0"/>
          <w:color w:val="000000"/>
          <w:kern w:val="2"/>
          <w:sz w:val="32"/>
          <w:szCs w:val="32"/>
          <w:lang w:val="en-US" w:eastAsia="zh-CN" w:bidi="ar-SA"/>
        </w:rPr>
        <w:t>四、其它</w:t>
      </w:r>
    </w:p>
    <w:p>
      <w:pPr>
        <w:pStyle w:val="10"/>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Style w:val="6"/>
          <w:rFonts w:hint="eastAsia" w:ascii="仿宋_GB2312" w:hAnsi="仿宋_GB2312" w:eastAsia="仿宋_GB2312" w:cs="仿宋_GB2312"/>
          <w:color w:val="000000"/>
          <w:kern w:val="0"/>
          <w:sz w:val="32"/>
          <w:szCs w:val="32"/>
          <w:lang w:val="en-US" w:eastAsia="zh-CN"/>
        </w:rPr>
      </w:pPr>
      <w:r>
        <w:rPr>
          <w:rStyle w:val="6"/>
          <w:rFonts w:hint="eastAsia" w:ascii="仿宋_GB2312" w:hAnsi="仿宋_GB2312" w:eastAsia="仿宋_GB2312" w:cs="仿宋_GB2312"/>
          <w:color w:val="000000"/>
          <w:kern w:val="0"/>
          <w:sz w:val="32"/>
          <w:szCs w:val="32"/>
          <w:lang w:val="en-US" w:eastAsia="zh-CN"/>
        </w:rPr>
        <w:t>联系人：刘孝斌</w:t>
      </w:r>
    </w:p>
    <w:p>
      <w:pPr>
        <w:pStyle w:val="10"/>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Style w:val="6"/>
          <w:rFonts w:hint="eastAsia" w:ascii="仿宋_GB2312" w:hAnsi="仿宋_GB2312" w:eastAsia="仿宋_GB2312" w:cs="仿宋_GB2312"/>
          <w:color w:val="000000"/>
          <w:kern w:val="0"/>
          <w:sz w:val="32"/>
          <w:szCs w:val="32"/>
          <w:lang w:val="en-US" w:eastAsia="zh-CN"/>
        </w:rPr>
      </w:pPr>
      <w:r>
        <w:rPr>
          <w:rStyle w:val="6"/>
          <w:rFonts w:hint="eastAsia" w:ascii="仿宋_GB2312" w:hAnsi="仿宋_GB2312" w:eastAsia="仿宋_GB2312" w:cs="仿宋_GB2312"/>
          <w:color w:val="000000"/>
          <w:kern w:val="0"/>
          <w:sz w:val="32"/>
          <w:szCs w:val="32"/>
          <w:lang w:val="en-US" w:eastAsia="zh-CN"/>
        </w:rPr>
        <w:t>电话：15110567199</w:t>
      </w:r>
    </w:p>
    <w:p>
      <w:pPr>
        <w:pStyle w:val="10"/>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Style w:val="6"/>
          <w:rFonts w:hint="eastAsia" w:ascii="仿宋_GB2312" w:hAnsi="仿宋_GB2312" w:eastAsia="仿宋_GB2312" w:cs="仿宋_GB2312"/>
          <w:color w:val="000000"/>
          <w:kern w:val="0"/>
          <w:sz w:val="32"/>
          <w:szCs w:val="32"/>
          <w:lang w:val="en-US" w:eastAsia="zh-CN"/>
        </w:rPr>
      </w:pPr>
      <w:r>
        <w:rPr>
          <w:rStyle w:val="6"/>
          <w:rFonts w:hint="eastAsia" w:ascii="仿宋_GB2312" w:hAnsi="仿宋_GB2312" w:eastAsia="仿宋_GB2312" w:cs="仿宋_GB2312"/>
          <w:color w:val="000000"/>
          <w:kern w:val="0"/>
          <w:sz w:val="32"/>
          <w:szCs w:val="32"/>
          <w:lang w:val="en-US" w:eastAsia="zh-CN"/>
        </w:rPr>
        <w:t>通讯地址：山西省忻州市规划和自然资源局</w:t>
      </w:r>
    </w:p>
    <w:p>
      <w:pPr>
        <w:pStyle w:val="10"/>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Style w:val="6"/>
          <w:rFonts w:hint="eastAsia" w:ascii="仿宋_GB2312" w:hAnsi="仿宋_GB2312" w:eastAsia="仿宋_GB2312" w:cs="仿宋_GB2312"/>
          <w:color w:val="000000"/>
          <w:kern w:val="0"/>
          <w:sz w:val="32"/>
          <w:szCs w:val="32"/>
          <w:lang w:val="en-US" w:eastAsia="zh-CN"/>
        </w:rPr>
      </w:pPr>
      <w:bookmarkStart w:id="0" w:name="_GoBack"/>
      <w:bookmarkEnd w:id="0"/>
      <w:r>
        <w:rPr>
          <w:rStyle w:val="6"/>
          <w:rFonts w:hint="eastAsia" w:ascii="仿宋_GB2312" w:hAnsi="仿宋_GB2312" w:eastAsia="仿宋_GB2312" w:cs="仿宋_GB2312"/>
          <w:color w:val="000000"/>
          <w:kern w:val="0"/>
          <w:sz w:val="32"/>
          <w:szCs w:val="32"/>
          <w:lang w:val="en-US" w:eastAsia="zh-CN"/>
        </w:rPr>
        <w:t>邮编：034000</w:t>
      </w:r>
    </w:p>
    <w:p>
      <w:pPr>
        <w:pStyle w:val="10"/>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snapToGrid/>
        <w:spacing w:before="0" w:beforeAutospacing="0" w:after="0" w:afterAutospacing="0" w:line="560" w:lineRule="exact"/>
        <w:ind w:left="0" w:right="0" w:firstLine="320" w:firstLineChars="100"/>
        <w:jc w:val="both"/>
        <w:textAlignment w:val="auto"/>
        <w:rPr>
          <w:rStyle w:val="6"/>
          <w:rFonts w:hint="eastAsia" w:ascii="仿宋_GB2312" w:hAnsi="仿宋_GB2312" w:eastAsia="仿宋_GB2312" w:cs="仿宋_GB2312"/>
          <w:color w:val="000000"/>
          <w:kern w:val="0"/>
          <w:sz w:val="32"/>
          <w:szCs w:val="32"/>
          <w:lang w:val="en-US" w:eastAsia="zh-CN"/>
        </w:rPr>
      </w:pPr>
    </w:p>
    <w:p>
      <w:pPr>
        <w:pStyle w:val="10"/>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snapToGrid/>
        <w:spacing w:before="0" w:beforeAutospacing="0" w:after="0" w:afterAutospacing="0" w:line="560" w:lineRule="exact"/>
        <w:ind w:left="0" w:right="0" w:firstLine="320" w:firstLineChars="100"/>
        <w:jc w:val="both"/>
        <w:textAlignment w:val="auto"/>
        <w:rPr>
          <w:rStyle w:val="6"/>
          <w:rFonts w:hint="eastAsia" w:ascii="仿宋_GB2312" w:hAnsi="仿宋_GB2312" w:eastAsia="仿宋_GB2312" w:cs="仿宋_GB2312"/>
          <w:color w:val="000000"/>
          <w:kern w:val="0"/>
          <w:sz w:val="32"/>
          <w:szCs w:val="32"/>
          <w:lang w:val="en-US" w:eastAsia="zh-CN"/>
        </w:rPr>
      </w:pPr>
    </w:p>
    <w:p>
      <w:pPr>
        <w:pStyle w:val="10"/>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snapToGrid/>
        <w:spacing w:before="0" w:beforeAutospacing="0" w:after="0" w:afterAutospacing="0" w:line="560" w:lineRule="exact"/>
        <w:ind w:left="0" w:right="0" w:firstLine="320" w:firstLineChars="100"/>
        <w:jc w:val="both"/>
        <w:textAlignment w:val="auto"/>
        <w:rPr>
          <w:rStyle w:val="6"/>
          <w:rFonts w:hint="default" w:ascii="仿宋_GB2312" w:hAnsi="仿宋_GB2312" w:eastAsia="仿宋_GB2312" w:cs="仿宋_GB2312"/>
          <w:color w:val="000000"/>
          <w:kern w:val="0"/>
          <w:sz w:val="32"/>
          <w:szCs w:val="32"/>
          <w:lang w:val="en-US" w:eastAsia="zh-CN"/>
        </w:rPr>
      </w:pPr>
      <w:r>
        <w:rPr>
          <w:rStyle w:val="6"/>
          <w:rFonts w:hint="eastAsia" w:ascii="仿宋_GB2312" w:hAnsi="仿宋_GB2312" w:eastAsia="仿宋_GB2312" w:cs="仿宋_GB2312"/>
          <w:color w:val="000000"/>
          <w:kern w:val="0"/>
          <w:sz w:val="32"/>
          <w:szCs w:val="32"/>
          <w:lang w:val="en-US" w:eastAsia="zh-CN"/>
        </w:rPr>
        <w:t xml:space="preserve">                       忻州市规划和自然资源局</w:t>
      </w:r>
    </w:p>
    <w:p>
      <w:pPr>
        <w:pStyle w:val="10"/>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snapToGrid/>
        <w:spacing w:before="0" w:beforeAutospacing="0" w:after="0" w:afterAutospacing="0" w:line="560" w:lineRule="exact"/>
        <w:ind w:right="0" w:firstLine="4480" w:firstLineChars="1400"/>
        <w:jc w:val="both"/>
        <w:textAlignment w:val="auto"/>
        <w:rPr>
          <w:rStyle w:val="6"/>
          <w:rFonts w:hint="eastAsia" w:ascii="仿宋_GB2312" w:hAnsi="仿宋_GB2312" w:eastAsia="仿宋_GB2312" w:cs="仿宋_GB2312"/>
          <w:color w:val="000000"/>
          <w:kern w:val="0"/>
          <w:sz w:val="32"/>
          <w:szCs w:val="32"/>
          <w:lang w:val="en-US" w:eastAsia="zh-CN"/>
        </w:rPr>
      </w:pPr>
      <w:r>
        <w:rPr>
          <w:rStyle w:val="6"/>
          <w:rFonts w:hint="eastAsia" w:ascii="仿宋_GB2312" w:hAnsi="仿宋_GB2312" w:eastAsia="仿宋_GB2312" w:cs="仿宋_GB2312"/>
          <w:color w:val="000000"/>
          <w:kern w:val="0"/>
          <w:sz w:val="32"/>
          <w:szCs w:val="32"/>
          <w:lang w:val="en-US" w:eastAsia="zh-CN"/>
        </w:rPr>
        <w:t>2019年8月12日</w:t>
      </w:r>
    </w:p>
    <w:sectPr>
      <w:footerReference r:id="rId3" w:type="default"/>
      <w:pgSz w:w="11906" w:h="16838"/>
      <w:pgMar w:top="1440" w:right="1800" w:bottom="1440" w:left="1800" w:header="851" w:footer="992" w:gutter="0"/>
      <w:lnNumType w:countBy="0"/>
      <w:cols w:space="720"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idowControl/>
      <w:snapToGrid w:val="0"/>
      <w:spacing w:line="240" w:lineRule="auto"/>
      <w:jc w:val="left"/>
      <w:rPr>
        <w:rStyle w:val="6"/>
        <w:rFonts w:ascii="Times New Roman" w:hAnsi="Times New Roman" w:eastAsia="宋体"/>
        <w:kern w:val="2"/>
        <w:sz w:val="18"/>
        <w:szCs w:val="24"/>
        <w:lang w:val="en-US" w:eastAsia="zh-CN" w:bidi="ar-SA"/>
      </w:rPr>
    </w:pPr>
    <w:r>
      <w:rPr>
        <w:rStyle w:val="6"/>
        <w:rFonts w:ascii="Times New Roman" w:hAnsi="Times New Roman" w:eastAsia="宋体"/>
        <w:kern w:val="2"/>
        <w:sz w:val="18"/>
        <w:szCs w:val="24"/>
        <w:lang w:val="en-US" w:eastAsia="zh-CN" w:bidi="ar-SA"/>
      </w:rPr>
      <w:pict>
        <v:shape id="_x0000_s4097" o:spid="_x0000_s4097" o:spt="202" type="#_x0000_t202" style="position:absolute;left:0pt;margin-top:0pt;height:144pt;width:144pt;mso-position-horizontal:center;mso-position-horizontal-relative:margin;z-index:524288;mso-width-relative:page;mso-height-relative:page;" filled="f" stroked="f" coordsize="21600,21600">
          <v:path/>
          <v:fill on="f" focussize="0,0"/>
          <v:stroke on="f"/>
          <v:imagedata o:title=""/>
          <o:lock v:ext="edit"/>
          <v:textbox inset="0mm,0mm,0mm,0mm"/>
        </v:shape>
      </w:pict>
    </w:r>
  </w:p>
  <w:p>
    <w:pPr>
      <w:spacing w:line="240" w:lineRule="auto"/>
      <w:jc w:val="both"/>
      <w:rPr>
        <w:rStyle w:val="6"/>
        <w:rFonts w:ascii="Calibri" w:hAnsi="Calibri" w:eastAsia="宋体"/>
        <w:kern w:val="2"/>
        <w:sz w:val="21"/>
        <w:szCs w:val="24"/>
        <w:lang w:val="en-US" w:eastAsia="zh-CN" w:bidi="ar-SA"/>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0F9DC5"/>
    <w:multiLevelType w:val="singleLevel"/>
    <w:tmpl w:val="B90F9DC5"/>
    <w:lvl w:ilvl="0" w:tentative="0">
      <w:start w:val="1"/>
      <w:numFmt w:val="chineseCounting"/>
      <w:suff w:val="nothing"/>
      <w:lvlText w:val="（%1）"/>
      <w:lvlJc w:val="left"/>
      <w:pPr>
        <w:widowControl/>
        <w:spacing w:line="240" w:lineRule="auto"/>
      </w:pPr>
      <w:rPr>
        <w:rStyle w:val="6"/>
      </w:rPr>
    </w:lvl>
  </w:abstractNum>
  <w:abstractNum w:abstractNumId="1">
    <w:nsid w:val="00000001"/>
    <w:multiLevelType w:val="singleLevel"/>
    <w:tmpl w:val="00000001"/>
    <w:lvl w:ilvl="0" w:tentative="0">
      <w:start w:val="1"/>
      <w:numFmt w:val="chineseCounting"/>
      <w:suff w:val="nothing"/>
      <w:lvlText w:val="%1、"/>
      <w:lvlJc w:val="left"/>
      <w:pPr>
        <w:widowControl/>
        <w:spacing w:line="240" w:lineRule="auto"/>
        <w:ind w:left="720" w:firstLine="0"/>
      </w:pPr>
      <w:rPr>
        <w:rStyle w:val="6"/>
      </w:rPr>
    </w:lvl>
  </w:abstractNum>
  <w:abstractNum w:abstractNumId="2">
    <w:nsid w:val="00000003"/>
    <w:multiLevelType w:val="singleLevel"/>
    <w:tmpl w:val="00000003"/>
    <w:lvl w:ilvl="0" w:tentative="0">
      <w:start w:val="1"/>
      <w:numFmt w:val="chineseCounting"/>
      <w:suff w:val="nothing"/>
      <w:lvlText w:val="（%1）"/>
      <w:lvlJc w:val="left"/>
      <w:pPr>
        <w:widowControl/>
        <w:spacing w:line="240" w:lineRule="auto"/>
      </w:pPr>
      <w:rPr>
        <w:rStyle w:val="6"/>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cumentProtection w:enforcement="0"/>
  <w:defaultTabStop w:val="420"/>
  <w:displayHorizontalDrawingGridEvery w:val="1"/>
  <w:displayVerticalDrawingGridEvery w:val="1"/>
  <w:doNotUseMarginsForDrawingGridOrigin w:val="1"/>
  <w:drawingGridHorizontalOrigin w:val="1800"/>
  <w:drawingGridVerticalOrigin w:val="1440"/>
  <w:hdrShapeDefaults>
    <o:shapelayout v:ext="edit">
      <o:idmap v:ext="edit" data="3,4"/>
    </o:shapelayout>
  </w:hdrShapeDefaults>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000000"/>
    <w:rsid w:val="08A614AC"/>
    <w:rsid w:val="1E881C5C"/>
    <w:rsid w:val="21312AED"/>
    <w:rsid w:val="23B177E8"/>
    <w:rsid w:val="28AC0C9B"/>
    <w:rsid w:val="4BE618DD"/>
    <w:rsid w:val="513E618E"/>
    <w:rsid w:val="66C10747"/>
    <w:rsid w:val="73C97E92"/>
    <w:rsid w:val="75C873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7"/>
    <w:uiPriority w:val="0"/>
    <w:pPr>
      <w:spacing w:line="240" w:lineRule="auto"/>
      <w:jc w:val="both"/>
    </w:pPr>
    <w:rPr>
      <w:rFonts w:ascii="Calibri" w:hAnsi="Calibri" w:eastAsia="宋体" w:cstheme="minorBidi"/>
      <w:kern w:val="2"/>
      <w:sz w:val="21"/>
      <w:szCs w:val="24"/>
      <w:lang w:val="en-US" w:eastAsia="zh-CN" w:bidi="ar-SA"/>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spacing w:line="240" w:lineRule="auto"/>
      <w:jc w:val="left"/>
    </w:pPr>
    <w:rPr>
      <w:rFonts w:ascii="Times New Roman" w:hAnsi="Times New Roman" w:eastAsia="宋体"/>
      <w:kern w:val="2"/>
      <w:sz w:val="18"/>
      <w:szCs w:val="24"/>
      <w:lang w:val="en-US" w:eastAsia="zh-CN" w:bidi="ar-SA"/>
    </w:rPr>
  </w:style>
  <w:style w:type="paragraph" w:styleId="3">
    <w:name w:val="header"/>
    <w:basedOn w:val="1"/>
    <w:qFormat/>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pPr>
    <w:rPr>
      <w:rFonts w:ascii="Times New Roman" w:hAnsi="Times New Roman" w:eastAsia="宋体"/>
      <w:kern w:val="2"/>
      <w:sz w:val="18"/>
      <w:szCs w:val="24"/>
      <w:lang w:val="en-US" w:eastAsia="zh-CN" w:bidi="ar-SA"/>
    </w:rPr>
  </w:style>
  <w:style w:type="character" w:styleId="5">
    <w:name w:val="Strong"/>
    <w:basedOn w:val="6"/>
    <w:link w:val="1"/>
    <w:uiPriority w:val="0"/>
    <w:rPr>
      <w:rFonts w:ascii="Times New Roman" w:hAnsi="Times New Roman" w:eastAsia="宋体"/>
      <w:b/>
    </w:rPr>
  </w:style>
  <w:style w:type="character" w:customStyle="1" w:styleId="6">
    <w:name w:val="NormalCharacter"/>
    <w:link w:val="1"/>
    <w:qFormat/>
    <w:uiPriority w:val="0"/>
    <w:rPr>
      <w:rFonts w:ascii="Times New Roman" w:hAnsi="Times New Roman" w:eastAsia="宋体"/>
    </w:rPr>
  </w:style>
  <w:style w:type="character" w:styleId="7">
    <w:name w:val="Hyperlink"/>
    <w:basedOn w:val="6"/>
    <w:link w:val="1"/>
    <w:qFormat/>
    <w:uiPriority w:val="0"/>
    <w:rPr>
      <w:rFonts w:ascii="Times New Roman" w:hAnsi="Times New Roman" w:eastAsia="宋体"/>
      <w:color w:val="0000FF"/>
      <w:u w:val="single"/>
    </w:rPr>
  </w:style>
  <w:style w:type="table" w:customStyle="1" w:styleId="9">
    <w:name w:val="TableNormal"/>
    <w:qFormat/>
    <w:uiPriority w:val="0"/>
  </w:style>
  <w:style w:type="paragraph" w:customStyle="1" w:styleId="10">
    <w:name w:val="HtmlNormal"/>
    <w:basedOn w:val="1"/>
    <w:qFormat/>
    <w:uiPriority w:val="0"/>
    <w:pPr>
      <w:spacing w:before="100" w:beforeAutospacing="1" w:after="100" w:afterAutospacing="1" w:line="240" w:lineRule="auto"/>
      <w:ind w:left="0" w:right="0"/>
      <w:jc w:val="left"/>
    </w:pPr>
    <w:rPr>
      <w:rFonts w:ascii="Times New Roman" w:hAnsi="Times New Roman" w:eastAsia="宋体"/>
      <w:kern w:val="0"/>
      <w:sz w:val="24"/>
      <w:szCs w:val="24"/>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7</TotalTime>
  <ScaleCrop>false</ScaleCrop>
  <LinksUpToDate>false</LinksUpToDate>
  <Application>WPS Office_11.8.2.8053_F1E327BC-269C-435d-A152-05C5408002CA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2019-08-12T00:38:00Z</dcterms:created>
  <dc:creator>admin</dc:creator>
  <cp:lastModifiedBy>文印室</cp:lastModifiedBy>
  <dcterms:modified xsi:type="dcterms:W3CDTF">2019-08-12T08:16:12Z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