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5E" w:rsidRPr="00526A5E" w:rsidRDefault="00DF45F5" w:rsidP="002C53EB">
      <w:pPr>
        <w:widowControl/>
        <w:spacing w:line="450" w:lineRule="atLeast"/>
        <w:jc w:val="center"/>
        <w:rPr>
          <w:rFonts w:ascii="宋体" w:eastAsia="宋体" w:hAnsi="宋体" w:cs="宋体"/>
          <w:color w:val="45423F"/>
          <w:kern w:val="0"/>
          <w:sz w:val="51"/>
          <w:szCs w:val="51"/>
        </w:rPr>
      </w:pPr>
      <w:r>
        <w:rPr>
          <w:rFonts w:ascii="宋体" w:eastAsia="宋体" w:hAnsi="宋体" w:cs="宋体" w:hint="eastAsia"/>
          <w:color w:val="45423F"/>
          <w:kern w:val="0"/>
          <w:sz w:val="51"/>
          <w:szCs w:val="51"/>
        </w:rPr>
        <w:t>忻州市鸿星石业有限公司石料</w:t>
      </w:r>
      <w:r w:rsidR="00855936" w:rsidRPr="00855936">
        <w:rPr>
          <w:rFonts w:ascii="宋体" w:eastAsia="宋体" w:hAnsi="宋体" w:cs="宋体" w:hint="eastAsia"/>
          <w:color w:val="45423F"/>
          <w:kern w:val="0"/>
          <w:sz w:val="51"/>
          <w:szCs w:val="51"/>
        </w:rPr>
        <w:t>厂建筑石料用灰岩矿</w:t>
      </w:r>
      <w:r w:rsidR="002C53EB" w:rsidRPr="002C53EB">
        <w:rPr>
          <w:rFonts w:ascii="宋体" w:eastAsia="宋体" w:hAnsi="宋体" w:cs="宋体" w:hint="eastAsia"/>
          <w:color w:val="45423F"/>
          <w:kern w:val="0"/>
          <w:sz w:val="51"/>
          <w:szCs w:val="51"/>
        </w:rPr>
        <w:t>采矿权出让收益评估报告</w:t>
      </w:r>
      <w:r w:rsidR="00526A5E" w:rsidRPr="00526A5E">
        <w:rPr>
          <w:rFonts w:ascii="宋体" w:eastAsia="宋体" w:hAnsi="宋体" w:cs="宋体"/>
          <w:color w:val="45423F"/>
          <w:kern w:val="0"/>
          <w:sz w:val="51"/>
          <w:szCs w:val="51"/>
        </w:rPr>
        <w:t>、主要参数表和承诺公示</w:t>
      </w:r>
    </w:p>
    <w:p w:rsidR="00526A5E" w:rsidRPr="00526A5E" w:rsidRDefault="00526A5E" w:rsidP="00526A5E">
      <w:pPr>
        <w:widowControl/>
        <w:shd w:val="clear" w:color="auto" w:fill="FFFFFF"/>
        <w:spacing w:before="100" w:beforeAutospacing="1" w:after="100" w:afterAutospacing="1" w:line="504" w:lineRule="auto"/>
        <w:jc w:val="left"/>
        <w:rPr>
          <w:rFonts w:ascii="宋体" w:eastAsia="宋体" w:hAnsi="宋体" w:cs="宋体"/>
          <w:color w:val="333333"/>
          <w:kern w:val="0"/>
          <w:sz w:val="24"/>
          <w:szCs w:val="24"/>
        </w:rPr>
      </w:pPr>
      <w:r w:rsidRPr="00526A5E">
        <w:rPr>
          <w:rFonts w:ascii="宋体" w:eastAsia="宋体" w:hAnsi="宋体" w:cs="宋体"/>
          <w:color w:val="333333"/>
          <w:kern w:val="0"/>
          <w:sz w:val="24"/>
          <w:szCs w:val="24"/>
        </w:rPr>
        <w:t xml:space="preserve">　　根据</w:t>
      </w:r>
      <w:r>
        <w:rPr>
          <w:rFonts w:ascii="宋体" w:eastAsia="宋体" w:hAnsi="宋体" w:cs="宋体" w:hint="eastAsia"/>
          <w:color w:val="333333"/>
          <w:kern w:val="0"/>
          <w:sz w:val="24"/>
          <w:szCs w:val="24"/>
        </w:rPr>
        <w:t>原</w:t>
      </w:r>
      <w:r w:rsidRPr="00526A5E">
        <w:rPr>
          <w:rFonts w:ascii="宋体" w:eastAsia="宋体" w:hAnsi="宋体" w:cs="宋体"/>
          <w:color w:val="333333"/>
          <w:kern w:val="0"/>
          <w:sz w:val="24"/>
          <w:szCs w:val="24"/>
        </w:rPr>
        <w:t>山西省国土资厅《关于非煤资源整合换发采矿许可证工作中采矿权转让审批和价款评估备案有关问题的通知》（晋国土资办发[2009]44号）、《关于开展矿业权出让收益评估工作的通知》（晋国土资办函[2018]617号）文件精神，</w:t>
      </w:r>
      <w:r>
        <w:rPr>
          <w:rFonts w:ascii="宋体" w:eastAsia="宋体" w:hAnsi="宋体" w:cs="宋体" w:hint="eastAsia"/>
          <w:color w:val="333333"/>
          <w:kern w:val="0"/>
          <w:sz w:val="24"/>
          <w:szCs w:val="24"/>
        </w:rPr>
        <w:t>忻州规划和自然资源局</w:t>
      </w:r>
      <w:r w:rsidRPr="00526A5E">
        <w:rPr>
          <w:rFonts w:ascii="宋体" w:eastAsia="宋体" w:hAnsi="宋体" w:cs="宋体"/>
          <w:color w:val="333333"/>
          <w:kern w:val="0"/>
          <w:sz w:val="24"/>
          <w:szCs w:val="24"/>
        </w:rPr>
        <w:t>通过公开摇号方式确定由</w:t>
      </w:r>
      <w:r w:rsidR="00DF45F5">
        <w:rPr>
          <w:rFonts w:ascii="宋体" w:eastAsia="宋体" w:hAnsi="宋体" w:cs="宋体" w:hint="eastAsia"/>
          <w:color w:val="333333"/>
          <w:kern w:val="0"/>
          <w:sz w:val="24"/>
          <w:szCs w:val="24"/>
        </w:rPr>
        <w:t>太原市维源矿业权评估有限公司</w:t>
      </w:r>
      <w:r w:rsidRPr="00526A5E">
        <w:rPr>
          <w:rFonts w:ascii="宋体" w:eastAsia="宋体" w:hAnsi="宋体" w:cs="宋体"/>
          <w:color w:val="333333"/>
          <w:kern w:val="0"/>
          <w:sz w:val="24"/>
          <w:szCs w:val="24"/>
        </w:rPr>
        <w:t>承担</w:t>
      </w:r>
      <w:r w:rsidR="00DF45F5" w:rsidRPr="00DF45F5">
        <w:rPr>
          <w:rFonts w:ascii="宋体" w:eastAsia="宋体" w:hAnsi="宋体" w:cs="宋体" w:hint="eastAsia"/>
          <w:color w:val="333333"/>
          <w:kern w:val="0"/>
          <w:sz w:val="24"/>
          <w:szCs w:val="24"/>
        </w:rPr>
        <w:t>忻州市鸿星石业有限公司石料厂建筑石料用</w:t>
      </w:r>
      <w:r w:rsidR="00855936" w:rsidRPr="00855936">
        <w:rPr>
          <w:rFonts w:ascii="宋体" w:eastAsia="宋体" w:hAnsi="宋体" w:cs="宋体" w:hint="eastAsia"/>
          <w:color w:val="333333"/>
          <w:kern w:val="0"/>
          <w:sz w:val="24"/>
          <w:szCs w:val="24"/>
        </w:rPr>
        <w:t>灰岩矿</w:t>
      </w:r>
      <w:r w:rsidRPr="00526A5E">
        <w:rPr>
          <w:rFonts w:ascii="宋体" w:eastAsia="宋体" w:hAnsi="宋体" w:cs="宋体"/>
          <w:color w:val="333333"/>
          <w:kern w:val="0"/>
          <w:sz w:val="24"/>
          <w:szCs w:val="24"/>
        </w:rPr>
        <w:t>采矿权出让收益评估工作，</w:t>
      </w:r>
      <w:r w:rsidR="00DF45F5">
        <w:rPr>
          <w:rFonts w:ascii="宋体" w:eastAsia="宋体" w:hAnsi="宋体" w:cs="宋体" w:hint="eastAsia"/>
          <w:color w:val="333333"/>
          <w:kern w:val="0"/>
          <w:sz w:val="24"/>
          <w:szCs w:val="24"/>
        </w:rPr>
        <w:t>太原市维源矿业权评估有限公司</w:t>
      </w:r>
      <w:r w:rsidRPr="00526A5E">
        <w:rPr>
          <w:rFonts w:ascii="宋体" w:eastAsia="宋体" w:hAnsi="宋体" w:cs="宋体"/>
          <w:color w:val="333333"/>
          <w:kern w:val="0"/>
          <w:sz w:val="24"/>
          <w:szCs w:val="24"/>
        </w:rPr>
        <w:t>已完成</w:t>
      </w:r>
      <w:r w:rsidR="00DF45F5" w:rsidRPr="00DF45F5">
        <w:rPr>
          <w:rFonts w:ascii="宋体" w:eastAsia="宋体" w:hAnsi="宋体" w:cs="宋体" w:hint="eastAsia"/>
          <w:color w:val="333333"/>
          <w:kern w:val="0"/>
          <w:sz w:val="24"/>
          <w:szCs w:val="24"/>
        </w:rPr>
        <w:t>忻州市鸿星石业有限公司石料厂建筑石料用</w:t>
      </w:r>
      <w:r w:rsidR="00855936" w:rsidRPr="00855936">
        <w:rPr>
          <w:rFonts w:ascii="宋体" w:eastAsia="宋体" w:hAnsi="宋体" w:cs="宋体" w:hint="eastAsia"/>
          <w:color w:val="333333"/>
          <w:kern w:val="0"/>
          <w:sz w:val="24"/>
          <w:szCs w:val="24"/>
        </w:rPr>
        <w:t>灰岩矿</w:t>
      </w:r>
      <w:r w:rsidR="002C53EB" w:rsidRPr="002C53EB">
        <w:rPr>
          <w:rFonts w:ascii="宋体" w:eastAsia="宋体" w:hAnsi="宋体" w:cs="宋体" w:hint="eastAsia"/>
          <w:color w:val="333333"/>
          <w:kern w:val="0"/>
          <w:sz w:val="24"/>
          <w:szCs w:val="24"/>
        </w:rPr>
        <w:t>采矿权出让收益评估</w:t>
      </w:r>
      <w:r w:rsidRPr="00526A5E">
        <w:rPr>
          <w:rFonts w:ascii="宋体" w:eastAsia="宋体" w:hAnsi="宋体" w:cs="宋体"/>
          <w:color w:val="333333"/>
          <w:kern w:val="0"/>
          <w:sz w:val="24"/>
          <w:szCs w:val="24"/>
        </w:rPr>
        <w:t>工作，并编制了评估报告《</w:t>
      </w:r>
      <w:r w:rsidR="00DF45F5" w:rsidRPr="00DF45F5">
        <w:rPr>
          <w:rFonts w:ascii="宋体" w:eastAsia="宋体" w:hAnsi="宋体" w:cs="宋体" w:hint="eastAsia"/>
          <w:color w:val="333333"/>
          <w:kern w:val="0"/>
          <w:sz w:val="24"/>
          <w:szCs w:val="24"/>
        </w:rPr>
        <w:t>忻州市鸿星石业有限公司石料厂建筑石料用</w:t>
      </w:r>
      <w:r w:rsidR="00855936" w:rsidRPr="00855936">
        <w:rPr>
          <w:rFonts w:ascii="宋体" w:eastAsia="宋体" w:hAnsi="宋体" w:cs="宋体" w:hint="eastAsia"/>
          <w:color w:val="333333"/>
          <w:kern w:val="0"/>
          <w:sz w:val="24"/>
          <w:szCs w:val="24"/>
        </w:rPr>
        <w:t>灰岩矿</w:t>
      </w:r>
      <w:r w:rsidR="002C53EB" w:rsidRPr="002C53EB">
        <w:rPr>
          <w:rFonts w:ascii="宋体" w:eastAsia="宋体" w:hAnsi="宋体" w:cs="宋体" w:hint="eastAsia"/>
          <w:color w:val="333333"/>
          <w:kern w:val="0"/>
          <w:sz w:val="24"/>
          <w:szCs w:val="24"/>
        </w:rPr>
        <w:t>采矿权出让收益评估报告</w:t>
      </w:r>
      <w:r w:rsidRPr="00526A5E">
        <w:rPr>
          <w:rFonts w:ascii="宋体" w:eastAsia="宋体" w:hAnsi="宋体" w:cs="宋体"/>
          <w:color w:val="333333"/>
          <w:kern w:val="0"/>
          <w:sz w:val="24"/>
          <w:szCs w:val="24"/>
        </w:rPr>
        <w:t>》（</w:t>
      </w:r>
      <w:r w:rsidR="00DF45F5">
        <w:rPr>
          <w:rFonts w:ascii="宋体" w:eastAsia="宋体" w:hAnsi="宋体" w:cs="宋体" w:hint="eastAsia"/>
          <w:color w:val="333333"/>
          <w:kern w:val="0"/>
          <w:sz w:val="24"/>
          <w:szCs w:val="24"/>
        </w:rPr>
        <w:t>太维采评字</w:t>
      </w:r>
      <w:r w:rsidRPr="00526A5E">
        <w:rPr>
          <w:rFonts w:ascii="宋体" w:eastAsia="宋体" w:hAnsi="宋体" w:cs="宋体"/>
          <w:color w:val="333333"/>
          <w:kern w:val="0"/>
          <w:sz w:val="24"/>
          <w:szCs w:val="24"/>
        </w:rPr>
        <w:t>〔2019〕第</w:t>
      </w:r>
      <w:r w:rsidR="00E60AF3">
        <w:rPr>
          <w:rFonts w:ascii="宋体" w:eastAsia="宋体" w:hAnsi="宋体" w:cs="宋体" w:hint="eastAsia"/>
          <w:color w:val="333333"/>
          <w:kern w:val="0"/>
          <w:sz w:val="24"/>
          <w:szCs w:val="24"/>
        </w:rPr>
        <w:t>0</w:t>
      </w:r>
      <w:r w:rsidR="00DF45F5">
        <w:rPr>
          <w:rFonts w:ascii="宋体" w:eastAsia="宋体" w:hAnsi="宋体" w:cs="宋体" w:hint="eastAsia"/>
          <w:color w:val="333333"/>
          <w:kern w:val="0"/>
          <w:sz w:val="24"/>
          <w:szCs w:val="24"/>
        </w:rPr>
        <w:t>48</w:t>
      </w:r>
      <w:r w:rsidRPr="00526A5E">
        <w:rPr>
          <w:rFonts w:ascii="宋体" w:eastAsia="宋体" w:hAnsi="宋体" w:cs="宋体"/>
          <w:color w:val="333333"/>
          <w:kern w:val="0"/>
          <w:sz w:val="24"/>
          <w:szCs w:val="24"/>
        </w:rPr>
        <w:t>号）。根据《国土资源部关于做好矿业权价款评估备案核准取消后有关工作的通知》（国土资规[2017]5号）要求，现将评估报告（摘要）进行公示（见附件）。社会公众如对评估报告有异议，请按要求填写《评估报告公示公众意见表》（见附件）于2019年</w:t>
      </w:r>
      <w:r w:rsidR="00855936">
        <w:rPr>
          <w:rFonts w:ascii="宋体" w:eastAsia="宋体" w:hAnsi="宋体" w:cs="宋体" w:hint="eastAsia"/>
          <w:color w:val="333333"/>
          <w:kern w:val="0"/>
          <w:sz w:val="24"/>
          <w:szCs w:val="24"/>
        </w:rPr>
        <w:t>12</w:t>
      </w:r>
      <w:r w:rsidRPr="00526A5E">
        <w:rPr>
          <w:rFonts w:ascii="宋体" w:eastAsia="宋体" w:hAnsi="宋体" w:cs="宋体"/>
          <w:color w:val="333333"/>
          <w:kern w:val="0"/>
          <w:sz w:val="24"/>
          <w:szCs w:val="24"/>
        </w:rPr>
        <w:t>月</w:t>
      </w:r>
      <w:r w:rsidR="00DF45F5">
        <w:rPr>
          <w:rFonts w:ascii="宋体" w:eastAsia="宋体" w:hAnsi="宋体" w:cs="宋体" w:hint="eastAsia"/>
          <w:color w:val="333333"/>
          <w:kern w:val="0"/>
          <w:sz w:val="24"/>
          <w:szCs w:val="24"/>
        </w:rPr>
        <w:t>27</w:t>
      </w:r>
      <w:r w:rsidRPr="00526A5E">
        <w:rPr>
          <w:rFonts w:ascii="宋体" w:eastAsia="宋体" w:hAnsi="宋体" w:cs="宋体"/>
          <w:color w:val="333333"/>
          <w:kern w:val="0"/>
          <w:sz w:val="24"/>
          <w:szCs w:val="24"/>
        </w:rPr>
        <w:t>日17时前寄（送）达我局。  </w:t>
      </w:r>
    </w:p>
    <w:p w:rsidR="00526A5E" w:rsidRPr="00526A5E" w:rsidRDefault="00526A5E" w:rsidP="00526A5E">
      <w:pPr>
        <w:widowControl/>
        <w:shd w:val="clear" w:color="auto" w:fill="FFFFFF"/>
        <w:spacing w:before="100" w:beforeAutospacing="1" w:after="100" w:afterAutospacing="1" w:line="504" w:lineRule="auto"/>
        <w:jc w:val="left"/>
        <w:rPr>
          <w:rFonts w:ascii="宋体" w:eastAsia="宋体" w:hAnsi="宋体" w:cs="宋体"/>
          <w:color w:val="333333"/>
          <w:kern w:val="0"/>
          <w:sz w:val="24"/>
          <w:szCs w:val="24"/>
        </w:rPr>
      </w:pPr>
      <w:r w:rsidRPr="00526A5E">
        <w:rPr>
          <w:rFonts w:ascii="宋体" w:eastAsia="宋体" w:hAnsi="宋体" w:cs="宋体"/>
          <w:color w:val="333333"/>
          <w:kern w:val="0"/>
          <w:sz w:val="24"/>
          <w:szCs w:val="24"/>
        </w:rPr>
        <w:t xml:space="preserve">　　　　联 系 人：</w:t>
      </w:r>
      <w:r w:rsidR="00855936">
        <w:rPr>
          <w:rFonts w:ascii="宋体" w:eastAsia="宋体" w:hAnsi="宋体" w:cs="宋体" w:hint="eastAsia"/>
          <w:color w:val="333333"/>
          <w:kern w:val="0"/>
          <w:sz w:val="24"/>
          <w:szCs w:val="24"/>
        </w:rPr>
        <w:t>葛春茂</w:t>
      </w:r>
      <w:r w:rsidRPr="00526A5E">
        <w:rPr>
          <w:rFonts w:ascii="宋体" w:eastAsia="宋体" w:hAnsi="宋体" w:cs="宋体"/>
          <w:color w:val="333333"/>
          <w:kern w:val="0"/>
          <w:sz w:val="24"/>
          <w:szCs w:val="24"/>
        </w:rPr>
        <w:t>  </w:t>
      </w:r>
    </w:p>
    <w:p w:rsidR="00526A5E" w:rsidRPr="00526A5E" w:rsidRDefault="00526A5E" w:rsidP="00526A5E">
      <w:pPr>
        <w:widowControl/>
        <w:shd w:val="clear" w:color="auto" w:fill="FFFFFF"/>
        <w:spacing w:before="100" w:beforeAutospacing="1" w:after="100" w:afterAutospacing="1" w:line="504" w:lineRule="auto"/>
        <w:jc w:val="left"/>
        <w:rPr>
          <w:rFonts w:ascii="宋体" w:eastAsia="宋体" w:hAnsi="宋体" w:cs="宋体"/>
          <w:color w:val="333333"/>
          <w:kern w:val="0"/>
          <w:sz w:val="24"/>
          <w:szCs w:val="24"/>
        </w:rPr>
      </w:pPr>
      <w:r w:rsidRPr="00526A5E">
        <w:rPr>
          <w:rFonts w:ascii="宋体" w:eastAsia="宋体" w:hAnsi="宋体" w:cs="宋体"/>
          <w:color w:val="333333"/>
          <w:kern w:val="0"/>
          <w:sz w:val="24"/>
          <w:szCs w:val="24"/>
        </w:rPr>
        <w:t xml:space="preserve">　　　　通讯地址：忻州市和平西街   </w:t>
      </w:r>
    </w:p>
    <w:p w:rsidR="00E26A32" w:rsidRDefault="00526A5E" w:rsidP="006D7B03">
      <w:pPr>
        <w:widowControl/>
        <w:shd w:val="clear" w:color="auto" w:fill="FFFFFF"/>
        <w:spacing w:before="100" w:beforeAutospacing="1" w:after="100" w:afterAutospacing="1" w:line="504" w:lineRule="auto"/>
        <w:jc w:val="left"/>
      </w:pPr>
      <w:r w:rsidRPr="00526A5E">
        <w:rPr>
          <w:rFonts w:ascii="宋体" w:eastAsia="宋体" w:hAnsi="宋体" w:cs="宋体"/>
          <w:color w:val="333333"/>
          <w:kern w:val="0"/>
          <w:sz w:val="24"/>
          <w:szCs w:val="24"/>
        </w:rPr>
        <w:t xml:space="preserve">　　　　联系电话：0350-8652526    邮    编：034000  </w:t>
      </w:r>
    </w:p>
    <w:sectPr w:rsidR="00E26A32" w:rsidSect="004557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6A5E"/>
    <w:rsid w:val="00013A58"/>
    <w:rsid w:val="000C5DF1"/>
    <w:rsid w:val="001510B8"/>
    <w:rsid w:val="001D73D1"/>
    <w:rsid w:val="002162BE"/>
    <w:rsid w:val="0028795F"/>
    <w:rsid w:val="00290F12"/>
    <w:rsid w:val="002C53EB"/>
    <w:rsid w:val="00323AAB"/>
    <w:rsid w:val="00391395"/>
    <w:rsid w:val="00455754"/>
    <w:rsid w:val="004758F6"/>
    <w:rsid w:val="00526A5E"/>
    <w:rsid w:val="00585428"/>
    <w:rsid w:val="0069799B"/>
    <w:rsid w:val="006D7B03"/>
    <w:rsid w:val="00764C32"/>
    <w:rsid w:val="00773AB8"/>
    <w:rsid w:val="00784FF2"/>
    <w:rsid w:val="007B23FF"/>
    <w:rsid w:val="00855936"/>
    <w:rsid w:val="008A5967"/>
    <w:rsid w:val="008A5CBC"/>
    <w:rsid w:val="00924C20"/>
    <w:rsid w:val="00931DA4"/>
    <w:rsid w:val="009B0A49"/>
    <w:rsid w:val="009D2CB0"/>
    <w:rsid w:val="00B455F8"/>
    <w:rsid w:val="00C94CD8"/>
    <w:rsid w:val="00CE0FC1"/>
    <w:rsid w:val="00D16E2A"/>
    <w:rsid w:val="00D24CAE"/>
    <w:rsid w:val="00D33C13"/>
    <w:rsid w:val="00DF45F5"/>
    <w:rsid w:val="00E60AF3"/>
    <w:rsid w:val="00E631D6"/>
    <w:rsid w:val="00E63536"/>
    <w:rsid w:val="00E660D0"/>
    <w:rsid w:val="00F826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1">
    <w:name w:val="x1"/>
    <w:basedOn w:val="a"/>
    <w:rsid w:val="00526A5E"/>
    <w:pPr>
      <w:widowControl/>
      <w:pBdr>
        <w:bottom w:val="dashed" w:sz="6" w:space="0" w:color="EFEFEF"/>
      </w:pBdr>
      <w:spacing w:line="735" w:lineRule="atLeast"/>
      <w:jc w:val="center"/>
    </w:pPr>
    <w:rPr>
      <w:rFonts w:ascii="微软雅黑" w:eastAsia="微软雅黑" w:hAnsi="微软雅黑" w:cs="宋体"/>
      <w:color w:val="A9A9A9"/>
      <w:kern w:val="0"/>
      <w:szCs w:val="21"/>
    </w:rPr>
  </w:style>
  <w:style w:type="paragraph" w:styleId="a3">
    <w:name w:val="Balloon Text"/>
    <w:basedOn w:val="a"/>
    <w:link w:val="Char"/>
    <w:uiPriority w:val="99"/>
    <w:semiHidden/>
    <w:unhideWhenUsed/>
    <w:rsid w:val="00526A5E"/>
    <w:rPr>
      <w:sz w:val="18"/>
      <w:szCs w:val="18"/>
    </w:rPr>
  </w:style>
  <w:style w:type="character" w:customStyle="1" w:styleId="Char">
    <w:name w:val="批注框文本 Char"/>
    <w:basedOn w:val="a0"/>
    <w:link w:val="a3"/>
    <w:uiPriority w:val="99"/>
    <w:semiHidden/>
    <w:rsid w:val="00526A5E"/>
    <w:rPr>
      <w:sz w:val="18"/>
      <w:szCs w:val="18"/>
    </w:rPr>
  </w:style>
</w:styles>
</file>

<file path=word/webSettings.xml><?xml version="1.0" encoding="utf-8"?>
<w:webSettings xmlns:r="http://schemas.openxmlformats.org/officeDocument/2006/relationships" xmlns:w="http://schemas.openxmlformats.org/wordprocessingml/2006/main">
  <w:divs>
    <w:div w:id="641272380">
      <w:bodyDiv w:val="1"/>
      <w:marLeft w:val="0"/>
      <w:marRight w:val="0"/>
      <w:marTop w:val="0"/>
      <w:marBottom w:val="0"/>
      <w:divBdr>
        <w:top w:val="none" w:sz="0" w:space="0" w:color="auto"/>
        <w:left w:val="none" w:sz="0" w:space="0" w:color="auto"/>
        <w:bottom w:val="none" w:sz="0" w:space="0" w:color="auto"/>
        <w:right w:val="none" w:sz="0" w:space="0" w:color="auto"/>
      </w:divBdr>
      <w:divsChild>
        <w:div w:id="254288265">
          <w:marLeft w:val="0"/>
          <w:marRight w:val="0"/>
          <w:marTop w:val="0"/>
          <w:marBottom w:val="0"/>
          <w:divBdr>
            <w:top w:val="none" w:sz="0" w:space="0" w:color="auto"/>
            <w:left w:val="single" w:sz="6" w:space="0" w:color="EEEEEE"/>
            <w:bottom w:val="single" w:sz="6" w:space="0" w:color="EEEEEE"/>
            <w:right w:val="single" w:sz="6" w:space="0" w:color="EEEEEE"/>
          </w:divBdr>
          <w:divsChild>
            <w:div w:id="1068308112">
              <w:marLeft w:val="0"/>
              <w:marRight w:val="0"/>
              <w:marTop w:val="0"/>
              <w:marBottom w:val="0"/>
              <w:divBdr>
                <w:top w:val="none" w:sz="0" w:space="0" w:color="auto"/>
                <w:left w:val="none" w:sz="0" w:space="0" w:color="auto"/>
                <w:bottom w:val="none" w:sz="0" w:space="0" w:color="auto"/>
                <w:right w:val="none" w:sz="0" w:space="0" w:color="auto"/>
              </w:divBdr>
              <w:divsChild>
                <w:div w:id="93214788">
                  <w:marLeft w:val="0"/>
                  <w:marRight w:val="0"/>
                  <w:marTop w:val="0"/>
                  <w:marBottom w:val="0"/>
                  <w:divBdr>
                    <w:top w:val="none" w:sz="0" w:space="0" w:color="auto"/>
                    <w:left w:val="none" w:sz="0" w:space="0" w:color="auto"/>
                    <w:bottom w:val="none" w:sz="0" w:space="0" w:color="auto"/>
                    <w:right w:val="none" w:sz="0" w:space="0" w:color="auto"/>
                  </w:divBdr>
                  <w:divsChild>
                    <w:div w:id="1274901249">
                      <w:marLeft w:val="0"/>
                      <w:marRight w:val="0"/>
                      <w:marTop w:val="0"/>
                      <w:marBottom w:val="0"/>
                      <w:divBdr>
                        <w:top w:val="none" w:sz="0" w:space="0" w:color="auto"/>
                        <w:left w:val="none" w:sz="0" w:space="0" w:color="auto"/>
                        <w:bottom w:val="none" w:sz="0" w:space="0" w:color="auto"/>
                        <w:right w:val="none" w:sz="0" w:space="0" w:color="auto"/>
                      </w:divBdr>
                      <w:divsChild>
                        <w:div w:id="17894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2019-05-27T08:53:00Z</cp:lastPrinted>
  <dcterms:created xsi:type="dcterms:W3CDTF">2019-04-17T01:36:00Z</dcterms:created>
  <dcterms:modified xsi:type="dcterms:W3CDTF">2019-12-13T08:46:00Z</dcterms:modified>
</cp:coreProperties>
</file>